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A7AF" w14:textId="25CCC0A3" w:rsidR="00FB41BD" w:rsidRPr="008763C4" w:rsidRDefault="008F745A">
      <w:pPr>
        <w:rPr>
          <w:rFonts w:ascii="Calibri" w:hAnsi="Calibri" w:cs="Calibri"/>
          <w:b/>
          <w:sz w:val="24"/>
          <w:szCs w:val="24"/>
          <w:u w:val="single"/>
          <w:lang w:val="nn-NO"/>
        </w:rPr>
      </w:pPr>
      <w:proofErr w:type="spellStart"/>
      <w:r w:rsidRPr="008763C4">
        <w:rPr>
          <w:rFonts w:ascii="Calibri" w:hAnsi="Calibri" w:cs="Calibri"/>
          <w:b/>
          <w:sz w:val="24"/>
          <w:szCs w:val="24"/>
          <w:u w:val="single"/>
          <w:lang w:val="nn-NO"/>
        </w:rPr>
        <w:t>Tildelingskriterier</w:t>
      </w:r>
      <w:proofErr w:type="spellEnd"/>
      <w:r w:rsidRPr="008763C4">
        <w:rPr>
          <w:rFonts w:ascii="Calibri" w:hAnsi="Calibri" w:cs="Calibri"/>
          <w:b/>
          <w:sz w:val="24"/>
          <w:szCs w:val="24"/>
          <w:u w:val="single"/>
          <w:lang w:val="nn-NO"/>
        </w:rPr>
        <w:t xml:space="preserve"> for heime</w:t>
      </w:r>
      <w:r w:rsidR="00373CFA">
        <w:rPr>
          <w:rFonts w:ascii="Calibri" w:hAnsi="Calibri" w:cs="Calibri"/>
          <w:b/>
          <w:sz w:val="24"/>
          <w:szCs w:val="24"/>
          <w:u w:val="single"/>
          <w:lang w:val="nn-NO"/>
        </w:rPr>
        <w:t>basert teneste</w:t>
      </w:r>
    </w:p>
    <w:p w14:paraId="5343BE43" w14:textId="6D4A67A1" w:rsidR="008F745A" w:rsidRPr="008763C4" w:rsidRDefault="006E179E" w:rsidP="006E179E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proofErr w:type="spellStart"/>
      <w:r w:rsidRPr="008763C4">
        <w:rPr>
          <w:rFonts w:ascii="Calibri" w:hAnsi="Calibri" w:cs="Calibri"/>
          <w:sz w:val="24"/>
          <w:szCs w:val="24"/>
        </w:rPr>
        <w:t>Søkjar</w:t>
      </w:r>
      <w:proofErr w:type="spellEnd"/>
      <w:r w:rsidRPr="008763C4">
        <w:rPr>
          <w:rFonts w:ascii="Calibri" w:hAnsi="Calibri" w:cs="Calibri"/>
          <w:sz w:val="24"/>
          <w:szCs w:val="24"/>
        </w:rPr>
        <w:t xml:space="preserve"> har akutt/kronisk sjukdom og/eller nedsett funksjonsevne</w:t>
      </w:r>
      <w:r w:rsidR="00CF57D4" w:rsidRPr="008763C4">
        <w:rPr>
          <w:rFonts w:ascii="Calibri" w:hAnsi="Calibri" w:cs="Calibri"/>
          <w:sz w:val="24"/>
          <w:szCs w:val="24"/>
        </w:rPr>
        <w:t xml:space="preserve"> som medfører behov for helse-</w:t>
      </w:r>
      <w:r w:rsidR="00D334A1">
        <w:rPr>
          <w:rFonts w:ascii="Calibri" w:hAnsi="Calibri" w:cs="Calibri"/>
          <w:sz w:val="24"/>
          <w:szCs w:val="24"/>
        </w:rPr>
        <w:t xml:space="preserve"> </w:t>
      </w:r>
      <w:r w:rsidR="00CF57D4" w:rsidRPr="008763C4">
        <w:rPr>
          <w:rFonts w:ascii="Calibri" w:hAnsi="Calibri" w:cs="Calibri"/>
          <w:sz w:val="24"/>
          <w:szCs w:val="24"/>
        </w:rPr>
        <w:t xml:space="preserve">og </w:t>
      </w:r>
      <w:proofErr w:type="spellStart"/>
      <w:r w:rsidR="00CF57D4" w:rsidRPr="008763C4">
        <w:rPr>
          <w:rFonts w:ascii="Calibri" w:hAnsi="Calibri" w:cs="Calibri"/>
          <w:sz w:val="24"/>
          <w:szCs w:val="24"/>
        </w:rPr>
        <w:t>omsorgstenester</w:t>
      </w:r>
      <w:proofErr w:type="spellEnd"/>
      <w:r w:rsidRPr="008763C4">
        <w:rPr>
          <w:rFonts w:ascii="Calibri" w:hAnsi="Calibri" w:cs="Calibri"/>
          <w:sz w:val="24"/>
          <w:szCs w:val="24"/>
        </w:rPr>
        <w:t>.</w:t>
      </w:r>
    </w:p>
    <w:p w14:paraId="68E6FA70" w14:textId="77777777" w:rsidR="006E179E" w:rsidRPr="008763C4" w:rsidRDefault="006E179E" w:rsidP="006E179E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Søkjar har behov for helsefagleg oppfølging i heimen.</w:t>
      </w:r>
    </w:p>
    <w:p w14:paraId="00227C53" w14:textId="7FC778D8" w:rsidR="006E179E" w:rsidRPr="008763C4" w:rsidRDefault="006E179E" w:rsidP="006E179E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Behov for heime</w:t>
      </w:r>
      <w:r w:rsidR="00D334A1">
        <w:rPr>
          <w:rFonts w:ascii="Calibri" w:hAnsi="Calibri" w:cs="Calibri"/>
          <w:sz w:val="24"/>
          <w:szCs w:val="24"/>
          <w:lang w:val="nn-NO"/>
        </w:rPr>
        <w:t>basert teneste</w:t>
      </w:r>
      <w:r w:rsidRPr="008763C4">
        <w:rPr>
          <w:rFonts w:ascii="Calibri" w:hAnsi="Calibri" w:cs="Calibri"/>
          <w:sz w:val="24"/>
          <w:szCs w:val="24"/>
          <w:lang w:val="nn-NO"/>
        </w:rPr>
        <w:t xml:space="preserve"> blir vurdert med utgangspunkt i kartlegging av funksjonsnivå (IPLOS) med særskilt vekt på søkjar si evne til å ivar</w:t>
      </w:r>
      <w:r w:rsidR="00CF57D4" w:rsidRPr="008763C4">
        <w:rPr>
          <w:rFonts w:ascii="Calibri" w:hAnsi="Calibri" w:cs="Calibri"/>
          <w:sz w:val="24"/>
          <w:szCs w:val="24"/>
          <w:lang w:val="nn-NO"/>
        </w:rPr>
        <w:t>e</w:t>
      </w:r>
      <w:r w:rsidRPr="008763C4">
        <w:rPr>
          <w:rFonts w:ascii="Calibri" w:hAnsi="Calibri" w:cs="Calibri"/>
          <w:sz w:val="24"/>
          <w:szCs w:val="24"/>
          <w:lang w:val="nn-NO"/>
        </w:rPr>
        <w:t>ta eigenomsorg og søkjar si</w:t>
      </w:r>
      <w:r w:rsidR="00D334A1">
        <w:rPr>
          <w:rFonts w:ascii="Calibri" w:hAnsi="Calibri" w:cs="Calibri"/>
          <w:sz w:val="24"/>
          <w:szCs w:val="24"/>
          <w:lang w:val="nn-NO"/>
        </w:rPr>
        <w:t>n</w:t>
      </w:r>
      <w:r w:rsidRPr="008763C4">
        <w:rPr>
          <w:rFonts w:ascii="Calibri" w:hAnsi="Calibri" w:cs="Calibri"/>
          <w:sz w:val="24"/>
          <w:szCs w:val="24"/>
          <w:lang w:val="nn-NO"/>
        </w:rPr>
        <w:t xml:space="preserve"> helsetilstand.</w:t>
      </w:r>
    </w:p>
    <w:p w14:paraId="46082344" w14:textId="77777777" w:rsidR="006E179E" w:rsidRPr="008763C4" w:rsidRDefault="006E179E" w:rsidP="006E179E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 xml:space="preserve">Søkjar kan ikkje sjølv oppsøkje legekontor for naudsynt helsehjelp grunna helsemessige utfordringar eller har behov for omfattande sjukepleiefaglege </w:t>
      </w:r>
      <w:r w:rsidR="008763C4" w:rsidRPr="008763C4">
        <w:rPr>
          <w:rFonts w:ascii="Calibri" w:hAnsi="Calibri" w:cs="Calibri"/>
          <w:sz w:val="24"/>
          <w:szCs w:val="24"/>
          <w:lang w:val="nn-NO"/>
        </w:rPr>
        <w:t>prosedyrar</w:t>
      </w:r>
      <w:r w:rsidRPr="008763C4">
        <w:rPr>
          <w:rFonts w:ascii="Calibri" w:hAnsi="Calibri" w:cs="Calibri"/>
          <w:sz w:val="24"/>
          <w:szCs w:val="24"/>
          <w:lang w:val="nn-NO"/>
        </w:rPr>
        <w:t>.</w:t>
      </w:r>
    </w:p>
    <w:p w14:paraId="413DBA80" w14:textId="77777777" w:rsidR="006E179E" w:rsidRPr="008763C4" w:rsidRDefault="006E179E" w:rsidP="006E179E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Det er fagleg forsvarleg å yte tenesta heimesjukepleie i heimen, anna tenestetilbod/om</w:t>
      </w:r>
      <w:r w:rsidR="00A21C1A" w:rsidRPr="008763C4">
        <w:rPr>
          <w:rFonts w:ascii="Calibri" w:hAnsi="Calibri" w:cs="Calibri"/>
          <w:sz w:val="24"/>
          <w:szCs w:val="24"/>
          <w:lang w:val="nn-NO"/>
        </w:rPr>
        <w:t>sor</w:t>
      </w:r>
      <w:r w:rsidRPr="008763C4">
        <w:rPr>
          <w:rFonts w:ascii="Calibri" w:hAnsi="Calibri" w:cs="Calibri"/>
          <w:sz w:val="24"/>
          <w:szCs w:val="24"/>
          <w:lang w:val="nn-NO"/>
        </w:rPr>
        <w:t>gsnivå må vurderast.</w:t>
      </w:r>
    </w:p>
    <w:p w14:paraId="78289DB5" w14:textId="77777777" w:rsidR="007E6F5F" w:rsidRPr="008763C4" w:rsidRDefault="007E6F5F" w:rsidP="007B70EC">
      <w:pPr>
        <w:pStyle w:val="Listeavsnitt"/>
        <w:rPr>
          <w:rFonts w:ascii="Calibri" w:hAnsi="Calibri" w:cs="Calibri"/>
          <w:sz w:val="24"/>
          <w:szCs w:val="24"/>
          <w:lang w:val="nn-NO"/>
        </w:rPr>
      </w:pPr>
    </w:p>
    <w:p w14:paraId="49372775" w14:textId="77777777" w:rsidR="00FF616B" w:rsidRPr="008763C4" w:rsidRDefault="00FF616B" w:rsidP="008F745A">
      <w:pPr>
        <w:rPr>
          <w:rFonts w:ascii="Calibri" w:hAnsi="Calibri" w:cs="Calibri"/>
          <w:b/>
          <w:sz w:val="24"/>
          <w:szCs w:val="24"/>
          <w:lang w:val="nn-NO"/>
        </w:rPr>
      </w:pPr>
    </w:p>
    <w:p w14:paraId="63F19356" w14:textId="516FC3B9" w:rsidR="00ED02D3" w:rsidRPr="008763C4" w:rsidRDefault="00A21C1A" w:rsidP="008F745A">
      <w:pPr>
        <w:rPr>
          <w:rFonts w:ascii="Calibri" w:hAnsi="Calibri" w:cs="Calibri"/>
          <w:b/>
          <w:sz w:val="24"/>
          <w:szCs w:val="24"/>
          <w:lang w:val="nn-NO"/>
        </w:rPr>
      </w:pPr>
      <w:r w:rsidRPr="008763C4">
        <w:rPr>
          <w:rFonts w:ascii="Calibri" w:hAnsi="Calibri" w:cs="Calibri"/>
          <w:b/>
          <w:sz w:val="24"/>
          <w:szCs w:val="24"/>
          <w:lang w:val="nn-NO"/>
        </w:rPr>
        <w:t xml:space="preserve">Ved tildeling av </w:t>
      </w:r>
      <w:r w:rsidR="00694BF7">
        <w:rPr>
          <w:rFonts w:ascii="Calibri" w:hAnsi="Calibri" w:cs="Calibri"/>
          <w:b/>
          <w:sz w:val="24"/>
          <w:szCs w:val="24"/>
          <w:lang w:val="nn-NO"/>
        </w:rPr>
        <w:t>heimebasert teneste</w:t>
      </w:r>
      <w:r w:rsidRPr="008763C4">
        <w:rPr>
          <w:rFonts w:ascii="Calibri" w:hAnsi="Calibri" w:cs="Calibri"/>
          <w:b/>
          <w:sz w:val="24"/>
          <w:szCs w:val="24"/>
          <w:lang w:val="nn-NO"/>
        </w:rPr>
        <w:t xml:space="preserve"> skal følgjande </w:t>
      </w:r>
      <w:r w:rsidR="007B70EC" w:rsidRPr="008763C4">
        <w:rPr>
          <w:rFonts w:ascii="Calibri" w:hAnsi="Calibri" w:cs="Calibri"/>
          <w:b/>
          <w:sz w:val="24"/>
          <w:szCs w:val="24"/>
          <w:lang w:val="nn-NO"/>
        </w:rPr>
        <w:t>avvegingar</w:t>
      </w:r>
      <w:r w:rsidRPr="008763C4">
        <w:rPr>
          <w:rFonts w:ascii="Calibri" w:hAnsi="Calibri" w:cs="Calibri"/>
          <w:b/>
          <w:sz w:val="24"/>
          <w:szCs w:val="24"/>
          <w:lang w:val="nn-NO"/>
        </w:rPr>
        <w:t xml:space="preserve"> takast med i vurderinga:</w:t>
      </w:r>
    </w:p>
    <w:p w14:paraId="45AE304B" w14:textId="77777777" w:rsidR="00A21C1A" w:rsidRPr="008763C4" w:rsidRDefault="00A21C1A" w:rsidP="00A21C1A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Er behovet for hjelp tidsavgrensa kan det vurderast å gi hjelp frå annan instans eller gjennom eige nettverk (familie/vener)</w:t>
      </w:r>
    </w:p>
    <w:p w14:paraId="467F9638" w14:textId="77777777" w:rsidR="00A21C1A" w:rsidRPr="008763C4" w:rsidRDefault="00A21C1A" w:rsidP="00A21C1A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 xml:space="preserve">Hyppigheit på hjelpebehovet. Lav hyppigheit tilseier ev. at det er større </w:t>
      </w:r>
      <w:r w:rsidR="007B70EC" w:rsidRPr="008763C4">
        <w:rPr>
          <w:rFonts w:ascii="Calibri" w:hAnsi="Calibri" w:cs="Calibri"/>
          <w:sz w:val="24"/>
          <w:szCs w:val="24"/>
          <w:lang w:val="nn-NO"/>
        </w:rPr>
        <w:t>moglegheit</w:t>
      </w:r>
      <w:r w:rsidRPr="008763C4">
        <w:rPr>
          <w:rFonts w:ascii="Calibri" w:hAnsi="Calibri" w:cs="Calibri"/>
          <w:sz w:val="24"/>
          <w:szCs w:val="24"/>
          <w:lang w:val="nn-NO"/>
        </w:rPr>
        <w:t xml:space="preserve"> for at hjelpa kan bli gitt frå annan instans.</w:t>
      </w:r>
    </w:p>
    <w:p w14:paraId="27B2CE8B" w14:textId="77777777" w:rsidR="00A21C1A" w:rsidRPr="008763C4" w:rsidRDefault="00A21C1A" w:rsidP="00A21C1A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Praktiske tilhøve i samband med ev. belastning ved å dra ut av bustad for å få hjelpa.</w:t>
      </w:r>
    </w:p>
    <w:p w14:paraId="11AA6910" w14:textId="77777777" w:rsidR="00A21C1A" w:rsidRPr="008763C4" w:rsidRDefault="00A21C1A" w:rsidP="00A21C1A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Brukar si evne til mobilitet.</w:t>
      </w:r>
    </w:p>
    <w:p w14:paraId="518D57FD" w14:textId="77777777" w:rsidR="00A21C1A" w:rsidRPr="008763C4" w:rsidRDefault="00A21C1A" w:rsidP="00A21C1A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Brukar si evne til å utføre oppgåver sjølv.</w:t>
      </w:r>
    </w:p>
    <w:p w14:paraId="36756232" w14:textId="77777777" w:rsidR="00FF616B" w:rsidRPr="008763C4" w:rsidRDefault="00FF616B" w:rsidP="00A21C1A">
      <w:pPr>
        <w:pStyle w:val="Listeavsnitt"/>
        <w:numPr>
          <w:ilvl w:val="0"/>
          <w:numId w:val="3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Kan fysiske tilsyn erstattast med digitale tilsyn.</w:t>
      </w:r>
    </w:p>
    <w:p w14:paraId="5044F779" w14:textId="77777777" w:rsidR="00A21C1A" w:rsidRPr="008763C4" w:rsidRDefault="00A21C1A" w:rsidP="00A21C1A">
      <w:p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Nedsett kognitiv funksjon kan tilseie at hjelpa bør bli gitt i heimen</w:t>
      </w:r>
      <w:r w:rsidR="00475FE5" w:rsidRPr="008763C4">
        <w:rPr>
          <w:rFonts w:ascii="Calibri" w:hAnsi="Calibri" w:cs="Calibri"/>
          <w:sz w:val="24"/>
          <w:szCs w:val="24"/>
          <w:lang w:val="nn-NO"/>
        </w:rPr>
        <w:t xml:space="preserve">. </w:t>
      </w:r>
      <w:r w:rsidRPr="008763C4">
        <w:rPr>
          <w:rFonts w:ascii="Calibri" w:hAnsi="Calibri" w:cs="Calibri"/>
          <w:sz w:val="24"/>
          <w:szCs w:val="24"/>
          <w:lang w:val="nn-NO"/>
        </w:rPr>
        <w:t xml:space="preserve"> </w:t>
      </w:r>
    </w:p>
    <w:p w14:paraId="00D6B899" w14:textId="77777777" w:rsidR="00ED02D3" w:rsidRPr="008763C4" w:rsidRDefault="00ED02D3" w:rsidP="008F745A">
      <w:pPr>
        <w:rPr>
          <w:rFonts w:ascii="Calibri" w:hAnsi="Calibri" w:cs="Calibri"/>
          <w:sz w:val="24"/>
          <w:szCs w:val="24"/>
          <w:lang w:val="nn-NO"/>
        </w:rPr>
      </w:pPr>
    </w:p>
    <w:p w14:paraId="48747EAD" w14:textId="77777777" w:rsidR="008F745A" w:rsidRPr="008763C4" w:rsidRDefault="008F745A" w:rsidP="008F745A">
      <w:pPr>
        <w:rPr>
          <w:rFonts w:ascii="Calibri" w:hAnsi="Calibri" w:cs="Calibri"/>
          <w:b/>
          <w:sz w:val="24"/>
          <w:szCs w:val="24"/>
          <w:u w:val="single"/>
          <w:lang w:val="nn-NO"/>
        </w:rPr>
      </w:pPr>
      <w:r w:rsidRPr="008763C4">
        <w:rPr>
          <w:rFonts w:ascii="Calibri" w:hAnsi="Calibri" w:cs="Calibri"/>
          <w:b/>
          <w:sz w:val="24"/>
          <w:szCs w:val="24"/>
          <w:u w:val="single"/>
          <w:lang w:val="nn-NO"/>
        </w:rPr>
        <w:t>Tilhøve som ikkje gir rett til helseteneste</w:t>
      </w:r>
      <w:r w:rsidR="00ED02D3" w:rsidRPr="008763C4">
        <w:rPr>
          <w:rFonts w:ascii="Calibri" w:hAnsi="Calibri" w:cs="Calibri"/>
          <w:b/>
          <w:sz w:val="24"/>
          <w:szCs w:val="24"/>
          <w:u w:val="single"/>
          <w:lang w:val="nn-NO"/>
        </w:rPr>
        <w:t xml:space="preserve"> i heimen</w:t>
      </w:r>
    </w:p>
    <w:p w14:paraId="382C9C6C" w14:textId="2273E2AB" w:rsidR="00ED02D3" w:rsidRPr="008763C4" w:rsidRDefault="00ED02D3" w:rsidP="00ED02D3">
      <w:pPr>
        <w:pStyle w:val="Listeavsnitt"/>
        <w:numPr>
          <w:ilvl w:val="0"/>
          <w:numId w:val="2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 xml:space="preserve">Brukar som treng akutt medisinsk/kirurgisk og psykiatrisk behandling, vil bli </w:t>
      </w:r>
      <w:proofErr w:type="spellStart"/>
      <w:r w:rsidRPr="008763C4">
        <w:rPr>
          <w:rFonts w:ascii="Calibri" w:hAnsi="Calibri" w:cs="Calibri"/>
          <w:sz w:val="24"/>
          <w:szCs w:val="24"/>
          <w:lang w:val="nn-NO"/>
        </w:rPr>
        <w:t>henvist</w:t>
      </w:r>
      <w:proofErr w:type="spellEnd"/>
      <w:r w:rsidRPr="008763C4">
        <w:rPr>
          <w:rFonts w:ascii="Calibri" w:hAnsi="Calibri" w:cs="Calibri"/>
          <w:sz w:val="24"/>
          <w:szCs w:val="24"/>
          <w:lang w:val="nn-NO"/>
        </w:rPr>
        <w:t xml:space="preserve"> til spesialisthelsetenesta.</w:t>
      </w:r>
    </w:p>
    <w:p w14:paraId="2279BDEB" w14:textId="77777777" w:rsidR="00ED02D3" w:rsidRPr="008763C4" w:rsidRDefault="00ED02D3" w:rsidP="00ED02D3">
      <w:pPr>
        <w:pStyle w:val="Listeavsnitt"/>
        <w:numPr>
          <w:ilvl w:val="0"/>
          <w:numId w:val="2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Brukarar</w:t>
      </w:r>
      <w:r w:rsidR="00A21C1A" w:rsidRPr="008763C4">
        <w:rPr>
          <w:rFonts w:ascii="Calibri" w:hAnsi="Calibri" w:cs="Calibri"/>
          <w:sz w:val="24"/>
          <w:szCs w:val="24"/>
          <w:lang w:val="nn-NO"/>
        </w:rPr>
        <w:t xml:space="preserve"> </w:t>
      </w:r>
      <w:r w:rsidRPr="008763C4">
        <w:rPr>
          <w:rFonts w:ascii="Calibri" w:hAnsi="Calibri" w:cs="Calibri"/>
          <w:sz w:val="24"/>
          <w:szCs w:val="24"/>
          <w:lang w:val="nn-NO"/>
        </w:rPr>
        <w:t>som er mobile</w:t>
      </w:r>
      <w:r w:rsidR="008E4679" w:rsidRPr="008763C4">
        <w:rPr>
          <w:rFonts w:ascii="Calibri" w:hAnsi="Calibri" w:cs="Calibri"/>
          <w:sz w:val="24"/>
          <w:szCs w:val="24"/>
          <w:lang w:val="nn-NO"/>
        </w:rPr>
        <w:t xml:space="preserve"> som kan på eiga hand eller ved hjelp av offentleg transport, drosje, pårørande </w:t>
      </w:r>
      <w:r w:rsidR="007B70EC" w:rsidRPr="008763C4">
        <w:rPr>
          <w:rFonts w:ascii="Calibri" w:hAnsi="Calibri" w:cs="Calibri"/>
          <w:sz w:val="24"/>
          <w:szCs w:val="24"/>
          <w:lang w:val="nn-NO"/>
        </w:rPr>
        <w:t>etc.</w:t>
      </w:r>
      <w:r w:rsidR="008E4679" w:rsidRPr="008763C4">
        <w:rPr>
          <w:rFonts w:ascii="Calibri" w:hAnsi="Calibri" w:cs="Calibri"/>
          <w:sz w:val="24"/>
          <w:szCs w:val="24"/>
          <w:lang w:val="nn-NO"/>
        </w:rPr>
        <w:t xml:space="preserve">, </w:t>
      </w:r>
      <w:r w:rsidRPr="008763C4">
        <w:rPr>
          <w:rFonts w:ascii="Calibri" w:hAnsi="Calibri" w:cs="Calibri"/>
          <w:sz w:val="24"/>
          <w:szCs w:val="24"/>
          <w:lang w:val="nn-NO"/>
        </w:rPr>
        <w:t xml:space="preserve">blir </w:t>
      </w:r>
      <w:proofErr w:type="spellStart"/>
      <w:r w:rsidRPr="008763C4">
        <w:rPr>
          <w:rFonts w:ascii="Calibri" w:hAnsi="Calibri" w:cs="Calibri"/>
          <w:sz w:val="24"/>
          <w:szCs w:val="24"/>
          <w:lang w:val="nn-NO"/>
        </w:rPr>
        <w:t>henvist</w:t>
      </w:r>
      <w:proofErr w:type="spellEnd"/>
      <w:r w:rsidRPr="008763C4">
        <w:rPr>
          <w:rFonts w:ascii="Calibri" w:hAnsi="Calibri" w:cs="Calibri"/>
          <w:sz w:val="24"/>
          <w:szCs w:val="24"/>
          <w:lang w:val="nn-NO"/>
        </w:rPr>
        <w:t xml:space="preserve"> </w:t>
      </w:r>
      <w:r w:rsidR="00A21C1A" w:rsidRPr="008763C4">
        <w:rPr>
          <w:rFonts w:ascii="Calibri" w:hAnsi="Calibri" w:cs="Calibri"/>
          <w:sz w:val="24"/>
          <w:szCs w:val="24"/>
          <w:lang w:val="nn-NO"/>
        </w:rPr>
        <w:t xml:space="preserve">til </w:t>
      </w:r>
      <w:r w:rsidRPr="008763C4">
        <w:rPr>
          <w:rFonts w:ascii="Calibri" w:hAnsi="Calibri" w:cs="Calibri"/>
          <w:sz w:val="24"/>
          <w:szCs w:val="24"/>
          <w:lang w:val="nn-NO"/>
        </w:rPr>
        <w:t>det lokale legekontoret for bistand til ulike tekniske sjukepleie</w:t>
      </w:r>
      <w:r w:rsidR="007B70EC" w:rsidRPr="008763C4">
        <w:rPr>
          <w:rFonts w:ascii="Calibri" w:hAnsi="Calibri" w:cs="Calibri"/>
          <w:sz w:val="24"/>
          <w:szCs w:val="24"/>
          <w:lang w:val="nn-NO"/>
        </w:rPr>
        <w:t>prosedyrar</w:t>
      </w:r>
      <w:r w:rsidRPr="008763C4">
        <w:rPr>
          <w:rFonts w:ascii="Calibri" w:hAnsi="Calibri" w:cs="Calibri"/>
          <w:sz w:val="24"/>
          <w:szCs w:val="24"/>
          <w:lang w:val="nn-NO"/>
        </w:rPr>
        <w:t xml:space="preserve"> t.d. </w:t>
      </w:r>
      <w:proofErr w:type="spellStart"/>
      <w:r w:rsidRPr="008763C4">
        <w:rPr>
          <w:rFonts w:ascii="Calibri" w:hAnsi="Calibri" w:cs="Calibri"/>
          <w:sz w:val="24"/>
          <w:szCs w:val="24"/>
          <w:lang w:val="nn-NO"/>
        </w:rPr>
        <w:t>sårskift</w:t>
      </w:r>
      <w:proofErr w:type="spellEnd"/>
      <w:r w:rsidRPr="008763C4">
        <w:rPr>
          <w:rFonts w:ascii="Calibri" w:hAnsi="Calibri" w:cs="Calibri"/>
          <w:sz w:val="24"/>
          <w:szCs w:val="24"/>
          <w:lang w:val="nn-NO"/>
        </w:rPr>
        <w:t>, skift av urinkateter, blodprøver og injeksjonar</w:t>
      </w:r>
      <w:r w:rsidR="008E4679" w:rsidRPr="008763C4">
        <w:rPr>
          <w:rFonts w:ascii="Calibri" w:hAnsi="Calibri" w:cs="Calibri"/>
          <w:sz w:val="24"/>
          <w:szCs w:val="24"/>
          <w:lang w:val="nn-NO"/>
        </w:rPr>
        <w:t>/infusjonar, vaksine</w:t>
      </w:r>
      <w:r w:rsidRPr="008763C4">
        <w:rPr>
          <w:rFonts w:ascii="Calibri" w:hAnsi="Calibri" w:cs="Calibri"/>
          <w:sz w:val="24"/>
          <w:szCs w:val="24"/>
          <w:lang w:val="nn-NO"/>
        </w:rPr>
        <w:t xml:space="preserve"> etc.</w:t>
      </w:r>
      <w:r w:rsidR="008E4679" w:rsidRPr="008763C4">
        <w:rPr>
          <w:rFonts w:ascii="Calibri" w:hAnsi="Calibri" w:cs="Calibri"/>
          <w:sz w:val="24"/>
          <w:szCs w:val="24"/>
          <w:lang w:val="nn-NO"/>
        </w:rPr>
        <w:t xml:space="preserve"> </w:t>
      </w:r>
    </w:p>
    <w:p w14:paraId="33779C51" w14:textId="77777777" w:rsidR="00113CE3" w:rsidRPr="008763C4" w:rsidRDefault="00DA1536" w:rsidP="00150F0C">
      <w:pPr>
        <w:pStyle w:val="Listeavsnitt"/>
        <w:numPr>
          <w:ilvl w:val="0"/>
          <w:numId w:val="2"/>
        </w:numPr>
        <w:rPr>
          <w:rFonts w:ascii="Calibri" w:hAnsi="Calibri" w:cs="Calibri"/>
          <w:sz w:val="24"/>
          <w:szCs w:val="24"/>
          <w:lang w:val="nn-NO"/>
        </w:rPr>
      </w:pPr>
      <w:r w:rsidRPr="008763C4">
        <w:rPr>
          <w:rFonts w:ascii="Calibri" w:hAnsi="Calibri" w:cs="Calibri"/>
          <w:sz w:val="24"/>
          <w:szCs w:val="24"/>
          <w:lang w:val="nn-NO"/>
        </w:rPr>
        <w:t>Brukarar som ikkje har hjelp til medika</w:t>
      </w:r>
      <w:r w:rsidR="00150F0C" w:rsidRPr="008763C4">
        <w:rPr>
          <w:rFonts w:ascii="Calibri" w:hAnsi="Calibri" w:cs="Calibri"/>
          <w:sz w:val="24"/>
          <w:szCs w:val="24"/>
          <w:lang w:val="nn-NO"/>
        </w:rPr>
        <w:t>menthandtering frå heimetenesta skal etter avtale med fastlege ordne seg privat multidoseavtale.</w:t>
      </w:r>
    </w:p>
    <w:p w14:paraId="0EB48EE5" w14:textId="77777777" w:rsidR="00150F0C" w:rsidRPr="008763C4" w:rsidRDefault="00150F0C" w:rsidP="00E0486E">
      <w:pPr>
        <w:rPr>
          <w:rFonts w:ascii="Calibri" w:hAnsi="Calibri" w:cs="Calibri"/>
          <w:sz w:val="24"/>
          <w:szCs w:val="24"/>
          <w:lang w:val="nn-NO"/>
        </w:rPr>
      </w:pPr>
    </w:p>
    <w:p w14:paraId="5F44B953" w14:textId="77777777" w:rsidR="00E0486E" w:rsidRPr="008763C4" w:rsidRDefault="00E0486E" w:rsidP="008E4679">
      <w:pPr>
        <w:rPr>
          <w:rFonts w:ascii="Calibri" w:hAnsi="Calibri" w:cs="Calibri"/>
          <w:sz w:val="24"/>
          <w:szCs w:val="24"/>
          <w:lang w:val="nn-NO"/>
        </w:rPr>
      </w:pPr>
    </w:p>
    <w:sectPr w:rsidR="00E0486E" w:rsidRPr="00876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F1A2A"/>
    <w:multiLevelType w:val="hybridMultilevel"/>
    <w:tmpl w:val="562AE2DC"/>
    <w:lvl w:ilvl="0" w:tplc="B3F4449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0D53"/>
    <w:multiLevelType w:val="hybridMultilevel"/>
    <w:tmpl w:val="8D4E4F06"/>
    <w:lvl w:ilvl="0" w:tplc="974478A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62FFA"/>
    <w:multiLevelType w:val="hybridMultilevel"/>
    <w:tmpl w:val="3EC80D54"/>
    <w:lvl w:ilvl="0" w:tplc="B94E7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C58C6"/>
    <w:multiLevelType w:val="hybridMultilevel"/>
    <w:tmpl w:val="B9905E26"/>
    <w:lvl w:ilvl="0" w:tplc="FEAA4A1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45A"/>
    <w:rsid w:val="000E5958"/>
    <w:rsid w:val="00106D25"/>
    <w:rsid w:val="00113CE3"/>
    <w:rsid w:val="00150F0C"/>
    <w:rsid w:val="0022631F"/>
    <w:rsid w:val="00373CFA"/>
    <w:rsid w:val="00475FE5"/>
    <w:rsid w:val="005633B7"/>
    <w:rsid w:val="00694BF7"/>
    <w:rsid w:val="006E179E"/>
    <w:rsid w:val="0074524B"/>
    <w:rsid w:val="007B70EC"/>
    <w:rsid w:val="007E6F5F"/>
    <w:rsid w:val="008763C4"/>
    <w:rsid w:val="008E4679"/>
    <w:rsid w:val="008F745A"/>
    <w:rsid w:val="00A21C1A"/>
    <w:rsid w:val="00A624C9"/>
    <w:rsid w:val="00B14AFF"/>
    <w:rsid w:val="00CF57D4"/>
    <w:rsid w:val="00D334A1"/>
    <w:rsid w:val="00DA1536"/>
    <w:rsid w:val="00E0486E"/>
    <w:rsid w:val="00ED02D3"/>
    <w:rsid w:val="00FB41BD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D7963"/>
  <w15:chartTrackingRefBased/>
  <w15:docId w15:val="{56403F9B-F0AA-4817-8472-71BF143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eKommune Sunnmore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Ellinor Mari Valderhaug</dc:creator>
  <cp:keywords/>
  <dc:description/>
  <cp:lastModifiedBy>Terje Rasmussen</cp:lastModifiedBy>
  <cp:revision>2</cp:revision>
  <dcterms:created xsi:type="dcterms:W3CDTF">2023-01-09T11:32:00Z</dcterms:created>
  <dcterms:modified xsi:type="dcterms:W3CDTF">2023-01-09T11:32:00Z</dcterms:modified>
</cp:coreProperties>
</file>