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61" w:rsidRPr="00CD6DE5" w:rsidRDefault="003D4161" w:rsidP="003D4161">
      <w:pPr>
        <w:pStyle w:val="Overskrift1"/>
        <w:rPr>
          <w:lang w:val="nn-NO"/>
        </w:rPr>
      </w:pPr>
      <w:r w:rsidRPr="00CD6DE5">
        <w:rPr>
          <w:lang w:val="nn-NO"/>
        </w:rPr>
        <w:t xml:space="preserve">Individuell opplæringsplan </w:t>
      </w:r>
    </w:p>
    <w:p w:rsidR="003D4161" w:rsidRPr="00CD6DE5" w:rsidRDefault="003D4161" w:rsidP="003D4161">
      <w:pPr>
        <w:jc w:val="center"/>
        <w:rPr>
          <w:rFonts w:asciiTheme="majorHAnsi" w:hAnsiTheme="majorHAnsi"/>
          <w:sz w:val="20"/>
          <w:szCs w:val="20"/>
          <w:lang w:val="nn-N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252"/>
        <w:gridCol w:w="2126"/>
        <w:gridCol w:w="2127"/>
        <w:gridCol w:w="1417"/>
        <w:gridCol w:w="2977"/>
      </w:tblGrid>
      <w:tr w:rsidR="003D4161" w:rsidRPr="00CD6DE5" w:rsidTr="00370948">
        <w:trPr>
          <w:trHeight w:val="477"/>
        </w:trPr>
        <w:tc>
          <w:tcPr>
            <w:tcW w:w="1702" w:type="dxa"/>
            <w:tcBorders>
              <w:bottom w:val="single" w:sz="4" w:space="0" w:color="auto"/>
            </w:tcBorders>
          </w:tcPr>
          <w:p w:rsidR="003D4161" w:rsidRPr="00CD6DE5" w:rsidRDefault="003D4161" w:rsidP="00370948">
            <w:pPr>
              <w:pStyle w:val="Overskrift5"/>
              <w:spacing w:before="0" w:line="240" w:lineRule="auto"/>
              <w:rPr>
                <w:color w:val="auto"/>
                <w:sz w:val="20"/>
                <w:szCs w:val="20"/>
                <w:lang w:val="nn-NO"/>
              </w:rPr>
            </w:pPr>
            <w:r w:rsidRPr="00CD6DE5">
              <w:rPr>
                <w:color w:val="auto"/>
                <w:sz w:val="20"/>
                <w:szCs w:val="20"/>
                <w:lang w:val="nn-NO"/>
              </w:rPr>
              <w:t>Elevens namn</w:t>
            </w:r>
          </w:p>
        </w:tc>
        <w:sdt>
          <w:sdtPr>
            <w:rPr>
              <w:rFonts w:asciiTheme="majorHAnsi" w:hAnsiTheme="majorHAnsi"/>
              <w:color w:val="FF0000"/>
              <w:sz w:val="20"/>
              <w:szCs w:val="20"/>
              <w:lang w:val="nn-NO"/>
            </w:rPr>
            <w:id w:val="1408190578"/>
            <w:placeholder>
              <w:docPart w:val="214CA5724B77410F8017E1995366C2AB"/>
            </w:placeholder>
            <w:text/>
          </w:sdtPr>
          <w:sdtEndPr/>
          <w:sdtContent>
            <w:tc>
              <w:tcPr>
                <w:tcW w:w="4252" w:type="dxa"/>
                <w:tcBorders>
                  <w:bottom w:val="single" w:sz="4" w:space="0" w:color="auto"/>
                </w:tcBorders>
              </w:tcPr>
              <w:p w:rsidR="003D4161" w:rsidRPr="00CD6DE5" w:rsidRDefault="00B1327A" w:rsidP="00B1327A">
                <w:pPr>
                  <w:spacing w:line="240" w:lineRule="auto"/>
                  <w:rPr>
                    <w:rFonts w:asciiTheme="majorHAnsi" w:hAnsiTheme="majorHAnsi"/>
                    <w:sz w:val="20"/>
                    <w:szCs w:val="20"/>
                    <w:lang w:val="nn-NO"/>
                  </w:rPr>
                </w:pPr>
                <w:r>
                  <w:rPr>
                    <w:rFonts w:asciiTheme="majorHAnsi" w:hAnsiTheme="majorHAnsi"/>
                    <w:color w:val="FF0000"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tcBorders>
              <w:bottom w:val="single" w:sz="4" w:space="0" w:color="auto"/>
            </w:tcBorders>
          </w:tcPr>
          <w:p w:rsidR="003D4161" w:rsidRPr="00CD6DE5" w:rsidRDefault="003D4161" w:rsidP="00370948">
            <w:pPr>
              <w:pStyle w:val="Overskrift4"/>
              <w:spacing w:before="0" w:line="240" w:lineRule="auto"/>
              <w:rPr>
                <w:i w:val="0"/>
                <w:sz w:val="20"/>
                <w:szCs w:val="20"/>
                <w:lang w:val="nn-NO"/>
              </w:rPr>
            </w:pPr>
            <w:r w:rsidRPr="00CD6DE5">
              <w:rPr>
                <w:i w:val="0"/>
                <w:sz w:val="20"/>
                <w:szCs w:val="20"/>
                <w:lang w:val="nn-NO"/>
              </w:rPr>
              <w:t>Fødselsdato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4161" w:rsidRPr="00CD6DE5" w:rsidRDefault="003D4161" w:rsidP="00370948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4161" w:rsidRPr="00CD6DE5" w:rsidRDefault="003D4161" w:rsidP="00370948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nn-NO"/>
              </w:rPr>
            </w:pPr>
            <w:r w:rsidRPr="00CD6DE5">
              <w:rPr>
                <w:rFonts w:asciiTheme="majorHAnsi" w:hAnsiTheme="majorHAnsi"/>
                <w:b/>
                <w:sz w:val="20"/>
                <w:szCs w:val="20"/>
                <w:lang w:val="nn-NO"/>
              </w:rPr>
              <w:t xml:space="preserve">Gjeld for: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4161" w:rsidRPr="00CD6DE5" w:rsidRDefault="003D4161" w:rsidP="00370948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</w:tr>
      <w:tr w:rsidR="003D4161" w:rsidRPr="00CD6DE5" w:rsidTr="00370948">
        <w:trPr>
          <w:gridAfter w:val="2"/>
          <w:wAfter w:w="4394" w:type="dxa"/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3D4161" w:rsidRPr="00CD6DE5" w:rsidRDefault="003D4161" w:rsidP="00370948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  <w:r w:rsidRPr="00CD6DE5"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>Skule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D4161" w:rsidRPr="00CD6DE5" w:rsidRDefault="003D4161" w:rsidP="00370948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4161" w:rsidRPr="00CD6DE5" w:rsidRDefault="003D4161" w:rsidP="00370948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  <w:r w:rsidRPr="00CD6DE5"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>Årstrinn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4161" w:rsidRPr="00153687" w:rsidRDefault="003D4161" w:rsidP="00370948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</w:tr>
    </w:tbl>
    <w:p w:rsidR="003D4161" w:rsidRPr="00CD6DE5" w:rsidRDefault="003D4161" w:rsidP="003D4161">
      <w:pPr>
        <w:rPr>
          <w:rFonts w:asciiTheme="majorHAnsi" w:hAnsiTheme="majorHAnsi"/>
          <w:b/>
          <w:bCs/>
          <w:sz w:val="20"/>
          <w:szCs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25"/>
        <w:gridCol w:w="9269"/>
      </w:tblGrid>
      <w:tr w:rsidR="003D4161" w:rsidRPr="00CD6DE5" w:rsidTr="00370948">
        <w:tc>
          <w:tcPr>
            <w:tcW w:w="4896" w:type="dxa"/>
          </w:tcPr>
          <w:p w:rsidR="003D4161" w:rsidRPr="00CD6DE5" w:rsidRDefault="003D4161" w:rsidP="00370948">
            <w:pPr>
              <w:pStyle w:val="Brdtekst"/>
              <w:rPr>
                <w:rFonts w:asciiTheme="majorHAnsi" w:hAnsiTheme="majorHAnsi"/>
                <w:b/>
                <w:sz w:val="20"/>
                <w:szCs w:val="20"/>
                <w:lang w:val="nn-NO"/>
              </w:rPr>
            </w:pPr>
            <w:r w:rsidRPr="00CD6DE5">
              <w:rPr>
                <w:rFonts w:asciiTheme="majorHAnsi" w:hAnsiTheme="majorHAnsi"/>
                <w:b/>
                <w:sz w:val="20"/>
                <w:szCs w:val="20"/>
                <w:lang w:val="nn-NO"/>
              </w:rPr>
              <w:t>Planen er utarbeidd av:</w:t>
            </w:r>
          </w:p>
          <w:p w:rsidR="003D4161" w:rsidRPr="00CD6DE5" w:rsidRDefault="003D4161" w:rsidP="00370948">
            <w:pPr>
              <w:pStyle w:val="Brdtekst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9793" w:type="dxa"/>
          </w:tcPr>
          <w:p w:rsidR="003D4161" w:rsidRPr="00CD6DE5" w:rsidRDefault="003D4161" w:rsidP="00370948">
            <w:pPr>
              <w:pStyle w:val="Brdtekst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</w:tr>
      <w:tr w:rsidR="003D4161" w:rsidRPr="00CD6DE5" w:rsidTr="00370948">
        <w:tc>
          <w:tcPr>
            <w:tcW w:w="4896" w:type="dxa"/>
          </w:tcPr>
          <w:p w:rsidR="003D4161" w:rsidRPr="00CD6DE5" w:rsidRDefault="003D4161" w:rsidP="00370948">
            <w:pPr>
              <w:pStyle w:val="Brdtekst"/>
              <w:rPr>
                <w:rFonts w:asciiTheme="majorHAnsi" w:hAnsiTheme="majorHAnsi"/>
                <w:b/>
                <w:sz w:val="20"/>
                <w:szCs w:val="20"/>
                <w:lang w:val="nn-NO"/>
              </w:rPr>
            </w:pPr>
            <w:r w:rsidRPr="00CD6DE5">
              <w:rPr>
                <w:rFonts w:asciiTheme="majorHAnsi" w:hAnsiTheme="majorHAnsi"/>
                <w:b/>
                <w:sz w:val="20"/>
                <w:szCs w:val="20"/>
                <w:lang w:val="nn-NO"/>
              </w:rPr>
              <w:t>Samarbeid med andre faginstansar eller kompetansesentra:</w:t>
            </w:r>
          </w:p>
        </w:tc>
        <w:tc>
          <w:tcPr>
            <w:tcW w:w="9793" w:type="dxa"/>
          </w:tcPr>
          <w:p w:rsidR="003D4161" w:rsidRPr="00CD6DE5" w:rsidRDefault="003D4161" w:rsidP="00370948">
            <w:pPr>
              <w:pStyle w:val="Brdtekst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</w:tr>
    </w:tbl>
    <w:p w:rsidR="003D4161" w:rsidRDefault="003D4161" w:rsidP="003D4161">
      <w:pPr>
        <w:pStyle w:val="Brdtekst"/>
        <w:rPr>
          <w:rFonts w:asciiTheme="majorHAnsi" w:hAnsiTheme="majorHAnsi"/>
          <w:sz w:val="20"/>
          <w:szCs w:val="20"/>
          <w:lang w:val="nn-NO"/>
        </w:rPr>
      </w:pPr>
    </w:p>
    <w:p w:rsidR="00693790" w:rsidRDefault="00693790" w:rsidP="003D4161">
      <w:pPr>
        <w:pStyle w:val="Brdtekst"/>
        <w:rPr>
          <w:rFonts w:asciiTheme="majorHAnsi" w:hAnsiTheme="majorHAnsi"/>
          <w:sz w:val="20"/>
          <w:szCs w:val="20"/>
          <w:lang w:val="nn-NO"/>
        </w:rPr>
      </w:pPr>
    </w:p>
    <w:p w:rsidR="00693790" w:rsidRPr="00CD6DE5" w:rsidRDefault="00693790" w:rsidP="003D4161">
      <w:pPr>
        <w:pStyle w:val="Brdtekst"/>
        <w:rPr>
          <w:rFonts w:asciiTheme="majorHAnsi" w:hAnsiTheme="majorHAnsi"/>
          <w:sz w:val="20"/>
          <w:szCs w:val="20"/>
          <w:lang w:val="nn-NO"/>
        </w:rPr>
      </w:pPr>
    </w:p>
    <w:p w:rsidR="003D4161" w:rsidRPr="00CD6DE5" w:rsidRDefault="003D4161" w:rsidP="003D4161">
      <w:pPr>
        <w:pStyle w:val="Brdtekst"/>
        <w:rPr>
          <w:rFonts w:asciiTheme="majorHAnsi" w:hAnsiTheme="majorHAnsi"/>
          <w:b/>
          <w:sz w:val="20"/>
          <w:szCs w:val="20"/>
          <w:lang w:val="nn-NO"/>
        </w:rPr>
      </w:pPr>
      <w:r w:rsidRPr="00CD6DE5">
        <w:rPr>
          <w:rFonts w:asciiTheme="majorHAnsi" w:hAnsiTheme="majorHAnsi"/>
          <w:b/>
          <w:sz w:val="20"/>
          <w:szCs w:val="20"/>
          <w:lang w:val="nn-NO"/>
        </w:rPr>
        <w:t>Underskrifter</w:t>
      </w:r>
    </w:p>
    <w:p w:rsidR="003D4161" w:rsidRPr="00CD6DE5" w:rsidRDefault="003D4161" w:rsidP="003D4161">
      <w:pPr>
        <w:pStyle w:val="Brdtekst"/>
        <w:rPr>
          <w:rFonts w:asciiTheme="majorHAnsi" w:hAnsiTheme="majorHAnsi"/>
          <w:b/>
          <w:sz w:val="20"/>
          <w:szCs w:val="20"/>
          <w:lang w:val="nn-NO"/>
        </w:rPr>
      </w:pPr>
      <w:r w:rsidRPr="00CD6DE5">
        <w:rPr>
          <w:rFonts w:asciiTheme="majorHAnsi" w:hAnsiTheme="majorHAnsi"/>
          <w:sz w:val="20"/>
          <w:szCs w:val="20"/>
          <w:lang w:val="nn-NO"/>
        </w:rPr>
        <w:t>Stad: ______________________ dato: 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19"/>
        <w:gridCol w:w="3487"/>
        <w:gridCol w:w="3503"/>
        <w:gridCol w:w="3485"/>
      </w:tblGrid>
      <w:tr w:rsidR="003D4161" w:rsidRPr="00CD6DE5" w:rsidTr="00370948">
        <w:tc>
          <w:tcPr>
            <w:tcW w:w="3672" w:type="dxa"/>
          </w:tcPr>
          <w:p w:rsidR="003D4161" w:rsidRPr="00CD6DE5" w:rsidRDefault="003D4161" w:rsidP="00370948">
            <w:pPr>
              <w:pStyle w:val="Brdtekst"/>
              <w:rPr>
                <w:rFonts w:asciiTheme="majorHAnsi" w:hAnsiTheme="majorHAnsi"/>
                <w:b/>
                <w:sz w:val="20"/>
                <w:szCs w:val="20"/>
                <w:lang w:val="nn-NO"/>
              </w:rPr>
            </w:pPr>
            <w:r w:rsidRPr="00CD6DE5">
              <w:rPr>
                <w:rFonts w:asciiTheme="majorHAnsi" w:hAnsiTheme="majorHAnsi"/>
                <w:b/>
                <w:sz w:val="20"/>
                <w:szCs w:val="20"/>
                <w:lang w:val="nn-NO"/>
              </w:rPr>
              <w:t>Kontaktlærar</w:t>
            </w:r>
          </w:p>
        </w:tc>
        <w:tc>
          <w:tcPr>
            <w:tcW w:w="3672" w:type="dxa"/>
          </w:tcPr>
          <w:p w:rsidR="003D4161" w:rsidRPr="00CD6DE5" w:rsidRDefault="003D4161" w:rsidP="00370948">
            <w:pPr>
              <w:pStyle w:val="Brdtekst"/>
              <w:rPr>
                <w:rFonts w:asciiTheme="majorHAnsi" w:hAnsiTheme="majorHAnsi"/>
                <w:b/>
                <w:sz w:val="20"/>
                <w:szCs w:val="20"/>
                <w:lang w:val="nn-NO"/>
              </w:rPr>
            </w:pPr>
            <w:r w:rsidRPr="00CD6DE5">
              <w:rPr>
                <w:rFonts w:asciiTheme="majorHAnsi" w:hAnsiTheme="majorHAnsi"/>
                <w:b/>
                <w:sz w:val="20"/>
                <w:szCs w:val="20"/>
                <w:lang w:val="nn-NO"/>
              </w:rPr>
              <w:t>Rektor</w:t>
            </w:r>
          </w:p>
        </w:tc>
        <w:tc>
          <w:tcPr>
            <w:tcW w:w="3672" w:type="dxa"/>
          </w:tcPr>
          <w:p w:rsidR="003D4161" w:rsidRPr="00CD6DE5" w:rsidRDefault="003D4161" w:rsidP="00370948">
            <w:pPr>
              <w:pStyle w:val="Brdtekst"/>
              <w:rPr>
                <w:rFonts w:asciiTheme="majorHAnsi" w:hAnsiTheme="majorHAnsi"/>
                <w:b/>
                <w:sz w:val="20"/>
                <w:szCs w:val="20"/>
                <w:lang w:val="nn-NO"/>
              </w:rPr>
            </w:pPr>
            <w:r w:rsidRPr="00CD6DE5">
              <w:rPr>
                <w:rFonts w:asciiTheme="majorHAnsi" w:hAnsiTheme="majorHAnsi"/>
                <w:b/>
                <w:sz w:val="20"/>
                <w:szCs w:val="20"/>
                <w:lang w:val="nn-NO"/>
              </w:rPr>
              <w:t>Spes.ped-ansvarleg</w:t>
            </w:r>
          </w:p>
        </w:tc>
        <w:tc>
          <w:tcPr>
            <w:tcW w:w="3673" w:type="dxa"/>
          </w:tcPr>
          <w:p w:rsidR="003D4161" w:rsidRPr="00CD6DE5" w:rsidRDefault="003D4161" w:rsidP="00370948">
            <w:pPr>
              <w:pStyle w:val="Brdtekst"/>
              <w:rPr>
                <w:rFonts w:asciiTheme="majorHAnsi" w:hAnsiTheme="majorHAnsi"/>
                <w:b/>
                <w:sz w:val="20"/>
                <w:szCs w:val="20"/>
                <w:lang w:val="nn-NO"/>
              </w:rPr>
            </w:pPr>
            <w:r w:rsidRPr="00CD6DE5">
              <w:rPr>
                <w:rFonts w:asciiTheme="majorHAnsi" w:hAnsiTheme="majorHAnsi"/>
                <w:b/>
                <w:sz w:val="20"/>
                <w:szCs w:val="20"/>
                <w:lang w:val="nn-NO"/>
              </w:rPr>
              <w:t>Andre</w:t>
            </w:r>
          </w:p>
        </w:tc>
      </w:tr>
      <w:tr w:rsidR="003D4161" w:rsidRPr="00CD6DE5" w:rsidTr="00370948">
        <w:trPr>
          <w:trHeight w:val="529"/>
        </w:trPr>
        <w:tc>
          <w:tcPr>
            <w:tcW w:w="3672" w:type="dxa"/>
          </w:tcPr>
          <w:p w:rsidR="003D4161" w:rsidRPr="00CD6DE5" w:rsidRDefault="003D4161" w:rsidP="00370948">
            <w:pPr>
              <w:pStyle w:val="Brdtekst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3672" w:type="dxa"/>
          </w:tcPr>
          <w:p w:rsidR="003D4161" w:rsidRPr="00CD6DE5" w:rsidRDefault="003D4161" w:rsidP="00370948">
            <w:pPr>
              <w:pStyle w:val="Brdtekst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3672" w:type="dxa"/>
          </w:tcPr>
          <w:p w:rsidR="003D4161" w:rsidRPr="00CD6DE5" w:rsidRDefault="003D4161" w:rsidP="00370948">
            <w:pPr>
              <w:pStyle w:val="Brdtekst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3673" w:type="dxa"/>
          </w:tcPr>
          <w:p w:rsidR="003D4161" w:rsidRPr="00CD6DE5" w:rsidRDefault="003D4161" w:rsidP="00370948">
            <w:pPr>
              <w:pStyle w:val="Brdtekst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</w:tr>
    </w:tbl>
    <w:p w:rsidR="003D4161" w:rsidRPr="00CD6DE5" w:rsidRDefault="003D4161" w:rsidP="003D4161">
      <w:pPr>
        <w:pStyle w:val="Brdtekst"/>
        <w:rPr>
          <w:rFonts w:asciiTheme="majorHAnsi" w:hAnsiTheme="majorHAnsi"/>
          <w:sz w:val="20"/>
          <w:szCs w:val="20"/>
          <w:lang w:val="nn-NO"/>
        </w:rPr>
      </w:pPr>
    </w:p>
    <w:p w:rsidR="00693790" w:rsidRDefault="00693790" w:rsidP="005E5DB9">
      <w:pPr>
        <w:pStyle w:val="Brdtekst"/>
        <w:rPr>
          <w:rFonts w:asciiTheme="majorHAnsi" w:hAnsiTheme="majorHAnsi"/>
          <w:sz w:val="20"/>
          <w:szCs w:val="20"/>
        </w:rPr>
      </w:pPr>
    </w:p>
    <w:p w:rsidR="005E5DB9" w:rsidRPr="00793D2F" w:rsidRDefault="005E5DB9" w:rsidP="005E5DB9">
      <w:pPr>
        <w:pStyle w:val="Brdtekst"/>
        <w:rPr>
          <w:rFonts w:asciiTheme="majorHAnsi" w:hAnsiTheme="majorHAnsi"/>
          <w:sz w:val="20"/>
          <w:szCs w:val="20"/>
        </w:rPr>
      </w:pPr>
      <w:r w:rsidRPr="00793D2F">
        <w:rPr>
          <w:rFonts w:asciiTheme="majorHAnsi" w:hAnsiTheme="majorHAnsi"/>
          <w:sz w:val="20"/>
          <w:szCs w:val="20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3994"/>
      </w:tblGrid>
      <w:tr w:rsidR="005E5DB9" w:rsidRPr="00793D2F" w:rsidTr="0015624A">
        <w:tc>
          <w:tcPr>
            <w:tcW w:w="14567" w:type="dxa"/>
            <w:shd w:val="clear" w:color="auto" w:fill="BFBFBF"/>
          </w:tcPr>
          <w:p w:rsidR="005E5DB9" w:rsidRPr="00793D2F" w:rsidRDefault="005E5DB9" w:rsidP="0015624A">
            <w:pPr>
              <w:pStyle w:val="Punktliste2"/>
              <w:rPr>
                <w:b/>
                <w:i w:val="0"/>
              </w:rPr>
            </w:pPr>
            <w:r w:rsidRPr="00793D2F">
              <w:rPr>
                <w:b/>
                <w:i w:val="0"/>
              </w:rPr>
              <w:t xml:space="preserve">Vedtak om spesialundervisning datert: </w:t>
            </w:r>
            <w:sdt>
              <w:sdtPr>
                <w:rPr>
                  <w:b/>
                  <w:i w:val="0"/>
                </w:rPr>
                <w:id w:val="-1958947617"/>
                <w:placeholder>
                  <w:docPart w:val="185F94BE6CE84E31A406F2BE56DAB3BE"/>
                </w:placeholder>
                <w:text/>
              </w:sdtPr>
              <w:sdtEndPr/>
              <w:sdtContent>
                <w:r>
                  <w:rPr>
                    <w:b/>
                    <w:i w:val="0"/>
                  </w:rPr>
                  <w:t>[Dato for vedtaket]</w:t>
                </w:r>
              </w:sdtContent>
            </w:sdt>
          </w:p>
        </w:tc>
      </w:tr>
      <w:tr w:rsidR="00E348DA" w:rsidRPr="00793D2F" w:rsidTr="00E348DA">
        <w:tc>
          <w:tcPr>
            <w:tcW w:w="14567" w:type="dxa"/>
            <w:shd w:val="clear" w:color="auto" w:fill="FFFFFF" w:themeFill="background1"/>
          </w:tcPr>
          <w:p w:rsidR="00E348DA" w:rsidRPr="00793D2F" w:rsidRDefault="00E348DA" w:rsidP="0015624A">
            <w:pPr>
              <w:pStyle w:val="Punktliste2"/>
              <w:rPr>
                <w:b/>
                <w:i w:val="0"/>
              </w:rPr>
            </w:pPr>
            <w:r w:rsidRPr="00793D2F">
              <w:rPr>
                <w:i w:val="0"/>
              </w:rPr>
              <w:t>Kort oppsummering av innh</w:t>
            </w:r>
            <w:r>
              <w:rPr>
                <w:i w:val="0"/>
              </w:rPr>
              <w:t>a</w:t>
            </w:r>
            <w:r w:rsidRPr="00793D2F">
              <w:rPr>
                <w:i w:val="0"/>
              </w:rPr>
              <w:t>ldet i enkeltvedtaket</w:t>
            </w:r>
            <w:r>
              <w:rPr>
                <w:i w:val="0"/>
              </w:rPr>
              <w:t>:</w:t>
            </w:r>
          </w:p>
        </w:tc>
      </w:tr>
    </w:tbl>
    <w:p w:rsidR="005E5DB9" w:rsidRPr="00793D2F" w:rsidRDefault="005E5DB9" w:rsidP="005E5DB9">
      <w:pPr>
        <w:pStyle w:val="Punktliste2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560"/>
        <w:gridCol w:w="4744"/>
      </w:tblGrid>
      <w:tr w:rsidR="005E5DB9" w:rsidRPr="00793D2F" w:rsidTr="0015624A">
        <w:trPr>
          <w:trHeight w:val="2102"/>
        </w:trPr>
        <w:tc>
          <w:tcPr>
            <w:tcW w:w="4860" w:type="dxa"/>
            <w:shd w:val="clear" w:color="auto" w:fill="auto"/>
          </w:tcPr>
          <w:p w:rsidR="005E5DB9" w:rsidRPr="00793D2F" w:rsidRDefault="005E5DB9" w:rsidP="0015624A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 xml:space="preserve">Fag/område </w:t>
            </w:r>
            <w:r>
              <w:rPr>
                <w:i w:val="0"/>
              </w:rPr>
              <w:t xml:space="preserve">der </w:t>
            </w:r>
            <w:r w:rsidRPr="00793D2F">
              <w:rPr>
                <w:i w:val="0"/>
              </w:rPr>
              <w:t>eleven har spesialundervisning</w:t>
            </w:r>
          </w:p>
          <w:p w:rsidR="005E5DB9" w:rsidRPr="00793D2F" w:rsidRDefault="005E5DB9" w:rsidP="0015624A">
            <w:pPr>
              <w:pStyle w:val="Punktliste2"/>
              <w:rPr>
                <w:i w:val="0"/>
              </w:rPr>
            </w:pPr>
          </w:p>
        </w:tc>
        <w:tc>
          <w:tcPr>
            <w:tcW w:w="4754" w:type="dxa"/>
            <w:shd w:val="clear" w:color="auto" w:fill="auto"/>
          </w:tcPr>
          <w:p w:rsidR="005E5DB9" w:rsidRPr="00793D2F" w:rsidRDefault="005E5DB9" w:rsidP="0015624A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>Organisering i det enkelte fag/område</w:t>
            </w:r>
          </w:p>
          <w:p w:rsidR="005E5DB9" w:rsidRPr="00793D2F" w:rsidRDefault="005E5DB9" w:rsidP="0015624A">
            <w:pPr>
              <w:pStyle w:val="Punktliste2"/>
              <w:rPr>
                <w:i w:val="0"/>
              </w:rPr>
            </w:pPr>
          </w:p>
        </w:tc>
        <w:tc>
          <w:tcPr>
            <w:tcW w:w="4953" w:type="dxa"/>
            <w:shd w:val="clear" w:color="auto" w:fill="auto"/>
          </w:tcPr>
          <w:p w:rsidR="005E5DB9" w:rsidRPr="00793D2F" w:rsidRDefault="005E5DB9" w:rsidP="0015624A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>Omfang i det enkelte fag/område</w:t>
            </w:r>
          </w:p>
          <w:p w:rsidR="005E5DB9" w:rsidRPr="00793D2F" w:rsidRDefault="005E5DB9" w:rsidP="0015624A">
            <w:pPr>
              <w:pStyle w:val="Punktliste2"/>
              <w:rPr>
                <w:i w:val="0"/>
              </w:rPr>
            </w:pPr>
          </w:p>
          <w:p w:rsidR="005E5DB9" w:rsidRPr="00793D2F" w:rsidRDefault="005E5DB9" w:rsidP="0015624A">
            <w:pPr>
              <w:pStyle w:val="Punktliste2"/>
              <w:rPr>
                <w:i w:val="0"/>
              </w:rPr>
            </w:pPr>
          </w:p>
        </w:tc>
      </w:tr>
    </w:tbl>
    <w:p w:rsidR="005E5DB9" w:rsidRPr="00793D2F" w:rsidRDefault="005E5DB9" w:rsidP="005E5DB9">
      <w:pPr>
        <w:pStyle w:val="Punktliste2"/>
      </w:pPr>
      <w:r w:rsidRPr="00793D2F">
        <w:tab/>
      </w:r>
      <w:r w:rsidRPr="00793D2F">
        <w:tab/>
      </w:r>
      <w:r w:rsidRPr="00793D2F">
        <w:tab/>
      </w:r>
      <w:r w:rsidRPr="00793D2F">
        <w:tab/>
      </w:r>
      <w:r w:rsidRPr="00793D2F">
        <w:tab/>
      </w:r>
      <w:r w:rsidRPr="00793D2F">
        <w:tab/>
      </w:r>
      <w:r w:rsidRPr="00793D2F">
        <w:tab/>
      </w:r>
    </w:p>
    <w:tbl>
      <w:tblPr>
        <w:tblpPr w:leftFromText="141" w:rightFromText="141" w:vertAnchor="text" w:tblpX="804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5E5DB9" w:rsidRPr="00793D2F" w:rsidTr="0015624A">
        <w:trPr>
          <w:trHeight w:val="236"/>
        </w:trPr>
        <w:tc>
          <w:tcPr>
            <w:tcW w:w="6521" w:type="dxa"/>
            <w:shd w:val="clear" w:color="auto" w:fill="BFBFBF"/>
          </w:tcPr>
          <w:p w:rsidR="005E5DB9" w:rsidRPr="00793D2F" w:rsidRDefault="005E5DB9" w:rsidP="0015624A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>Saml</w:t>
            </w:r>
            <w:r>
              <w:rPr>
                <w:i w:val="0"/>
              </w:rPr>
              <w:t>a</w:t>
            </w:r>
            <w:r w:rsidRPr="00793D2F">
              <w:rPr>
                <w:i w:val="0"/>
              </w:rPr>
              <w:t xml:space="preserve"> årstime</w:t>
            </w:r>
            <w:r>
              <w:rPr>
                <w:i w:val="0"/>
              </w:rPr>
              <w:t>tal</w:t>
            </w:r>
            <w:r w:rsidRPr="00793D2F">
              <w:rPr>
                <w:i w:val="0"/>
              </w:rPr>
              <w:t xml:space="preserve"> med spesialundervisning:</w:t>
            </w:r>
            <w:sdt>
              <w:sdtPr>
                <w:rPr>
                  <w:i w:val="0"/>
                </w:rPr>
                <w:id w:val="-2143031797"/>
                <w:placeholder>
                  <w:docPart w:val="185F94BE6CE84E31A406F2BE56DAB3BE"/>
                </w:placeholder>
                <w:text/>
              </w:sdtPr>
              <w:sdtEndPr/>
              <w:sdtContent>
                <w:r>
                  <w:rPr>
                    <w:i w:val="0"/>
                  </w:rPr>
                  <w:t>[Timetal]</w:t>
                </w:r>
              </w:sdtContent>
            </w:sdt>
          </w:p>
        </w:tc>
      </w:tr>
    </w:tbl>
    <w:p w:rsidR="005E5DB9" w:rsidRPr="00793D2F" w:rsidRDefault="005E5DB9" w:rsidP="005E5DB9">
      <w:pPr>
        <w:pStyle w:val="Punktliste2"/>
      </w:pPr>
      <w:r>
        <w:br w:type="textWrapping" w:clear="all"/>
      </w:r>
    </w:p>
    <w:p w:rsidR="005E5DB9" w:rsidRDefault="005E5DB9" w:rsidP="005E5DB9">
      <w:pPr>
        <w:rPr>
          <w:lang w:val="nn-NO"/>
        </w:rPr>
      </w:pPr>
    </w:p>
    <w:p w:rsidR="005E5DB9" w:rsidRDefault="005E5DB9" w:rsidP="005E5DB9">
      <w:pPr>
        <w:rPr>
          <w:lang w:val="nn-NO"/>
        </w:rPr>
      </w:pPr>
    </w:p>
    <w:p w:rsidR="005E5DB9" w:rsidRPr="005E5DB9" w:rsidRDefault="005E5DB9" w:rsidP="005E5DB9">
      <w:pPr>
        <w:rPr>
          <w:lang w:val="nn-NO"/>
        </w:rPr>
      </w:pPr>
      <w:r w:rsidRPr="00D957D1">
        <w:rPr>
          <w:lang w:val="nn-NO"/>
        </w:rPr>
        <w:t xml:space="preserve">Opplæringa skal vere i samsvar med Læreplanverket for Kunnskapsløftet. Læreplanverket for Kunnskapsløftet omfattar den generelle delen av læreplanen, prinsipp for opplæringa, læreplanane for fag og fag- og timefordelinga.  </w:t>
      </w:r>
    </w:p>
    <w:p w:rsidR="005E5DB9" w:rsidRPr="002723B5" w:rsidRDefault="005E5DB9" w:rsidP="005E5DB9">
      <w:pPr>
        <w:rPr>
          <w:lang w:val="nn-NO"/>
        </w:rPr>
      </w:pPr>
      <w:r w:rsidRPr="00D957D1">
        <w:rPr>
          <w:lang w:val="nn-NO"/>
        </w:rPr>
        <w:t>Den individuelle opplæringsplanen (IOP) omfattar de</w:t>
      </w:r>
      <w:r>
        <w:rPr>
          <w:lang w:val="nn-NO"/>
        </w:rPr>
        <w:t>i</w:t>
      </w:r>
      <w:r w:rsidRPr="00D957D1">
        <w:rPr>
          <w:lang w:val="nn-NO"/>
        </w:rPr>
        <w:t xml:space="preserve"> fag</w:t>
      </w:r>
      <w:r>
        <w:rPr>
          <w:lang w:val="nn-NO"/>
        </w:rPr>
        <w:t>a</w:t>
      </w:r>
      <w:r w:rsidRPr="00D957D1">
        <w:rPr>
          <w:lang w:val="nn-NO"/>
        </w:rPr>
        <w:t>/områd</w:t>
      </w:r>
      <w:r>
        <w:rPr>
          <w:lang w:val="nn-NO"/>
        </w:rPr>
        <w:t>a</w:t>
      </w:r>
      <w:r w:rsidRPr="00D957D1">
        <w:rPr>
          <w:lang w:val="nn-NO"/>
        </w:rPr>
        <w:t xml:space="preserve"> </w:t>
      </w:r>
      <w:r>
        <w:rPr>
          <w:lang w:val="nn-NO"/>
        </w:rPr>
        <w:t>der</w:t>
      </w:r>
      <w:r w:rsidRPr="00D957D1">
        <w:rPr>
          <w:lang w:val="nn-NO"/>
        </w:rPr>
        <w:t xml:space="preserve"> eleven skal ha spesialundervisning. </w:t>
      </w:r>
      <w:r>
        <w:rPr>
          <w:lang w:val="nn-NO"/>
        </w:rPr>
        <w:t>Elles</w:t>
      </w:r>
      <w:r w:rsidRPr="002723B5">
        <w:rPr>
          <w:lang w:val="nn-NO"/>
        </w:rPr>
        <w:t xml:space="preserve"> følgjer eleven dei ordinære læreplanane for fag. Der eleven følgjer læreplan</w:t>
      </w:r>
      <w:r>
        <w:rPr>
          <w:lang w:val="nn-NO"/>
        </w:rPr>
        <w:t>a</w:t>
      </w:r>
      <w:r w:rsidRPr="002723B5">
        <w:rPr>
          <w:lang w:val="nn-NO"/>
        </w:rPr>
        <w:t>ne for fag fullt ut, vil IOP-en omhandle organisering, bruk av særskil</w:t>
      </w:r>
      <w:r>
        <w:rPr>
          <w:lang w:val="nn-NO"/>
        </w:rPr>
        <w:t>d</w:t>
      </w:r>
      <w:r w:rsidRPr="002723B5">
        <w:rPr>
          <w:lang w:val="nn-NO"/>
        </w:rPr>
        <w:t xml:space="preserve"> kompetanse og/eller særskil</w:t>
      </w:r>
      <w:r>
        <w:rPr>
          <w:lang w:val="nn-NO"/>
        </w:rPr>
        <w:t>d</w:t>
      </w:r>
      <w:r w:rsidRPr="002723B5">
        <w:rPr>
          <w:lang w:val="nn-NO"/>
        </w:rPr>
        <w:t>e hjelpemid</w:t>
      </w:r>
      <w:r>
        <w:rPr>
          <w:lang w:val="nn-NO"/>
        </w:rPr>
        <w:t>de</w:t>
      </w:r>
      <w:r w:rsidRPr="002723B5">
        <w:rPr>
          <w:lang w:val="nn-NO"/>
        </w:rPr>
        <w:t>l.</w:t>
      </w:r>
    </w:p>
    <w:p w:rsidR="005E5DB9" w:rsidRPr="002723B5" w:rsidRDefault="005E5DB9" w:rsidP="005E5DB9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nn-NO"/>
        </w:rPr>
      </w:pPr>
      <w:r w:rsidRPr="002723B5">
        <w:rPr>
          <w:lang w:val="nn-NO"/>
        </w:rPr>
        <w:br w:type="page"/>
      </w:r>
    </w:p>
    <w:p w:rsidR="005E5DB9" w:rsidRPr="00412B6B" w:rsidRDefault="00E348DA" w:rsidP="005E5DB9">
      <w:pPr>
        <w:pStyle w:val="Overskrift2"/>
        <w:rPr>
          <w:lang w:val="nn-NO"/>
        </w:rPr>
      </w:pPr>
      <w:r>
        <w:rPr>
          <w:lang w:val="nn-NO"/>
        </w:rPr>
        <w:t>Faglege mål:</w:t>
      </w:r>
    </w:p>
    <w:p w:rsidR="00B60DBC" w:rsidRPr="000021DB" w:rsidRDefault="005E5DB9" w:rsidP="005E5DB9">
      <w:pPr>
        <w:rPr>
          <w:i/>
          <w:lang w:val="nn-NO"/>
        </w:rPr>
      </w:pPr>
      <w:r w:rsidRPr="000021DB">
        <w:rPr>
          <w:i/>
          <w:lang w:val="nn-NO"/>
        </w:rPr>
        <w:t>Skriv inn eitt og eitt fag der eleven har spesialundervisning</w:t>
      </w:r>
      <w:r w:rsidR="005E2A2D" w:rsidRPr="005E2A2D">
        <w:rPr>
          <w:b/>
          <w:i/>
          <w:color w:val="FF0000"/>
          <w:lang w:val="nn-NO"/>
        </w:rPr>
        <w:t>.</w:t>
      </w:r>
      <w:r w:rsidR="005E2A2D" w:rsidRPr="005E2A2D">
        <w:rPr>
          <w:i/>
          <w:color w:val="FF0000"/>
          <w:lang w:val="nn-NO"/>
        </w:rPr>
        <w:t xml:space="preserve"> </w:t>
      </w:r>
      <w:r>
        <w:rPr>
          <w:i/>
          <w:lang w:val="nn-NO"/>
        </w:rPr>
        <w:t>V</w:t>
      </w:r>
      <w:r w:rsidRPr="000021DB">
        <w:rPr>
          <w:i/>
          <w:lang w:val="nn-NO"/>
        </w:rPr>
        <w:t>iss eleven har spesialundervisning i fleire fag</w:t>
      </w:r>
      <w:r>
        <w:rPr>
          <w:i/>
          <w:lang w:val="nn-NO"/>
        </w:rPr>
        <w:t>,</w:t>
      </w:r>
      <w:r w:rsidR="00B60DBC">
        <w:rPr>
          <w:i/>
          <w:lang w:val="nn-NO"/>
        </w:rPr>
        <w:t xml:space="preserve"> kopier tabellen og</w:t>
      </w:r>
      <w:r w:rsidRPr="000021DB">
        <w:rPr>
          <w:i/>
          <w:lang w:val="nn-NO"/>
        </w:rPr>
        <w:t xml:space="preserve"> legg til </w:t>
      </w:r>
      <w:r w:rsidR="00B60DBC">
        <w:rPr>
          <w:i/>
          <w:lang w:val="nn-NO"/>
        </w:rPr>
        <w:t>ein tabell per fag</w:t>
      </w:r>
      <w:r w:rsidRPr="000021DB">
        <w:rPr>
          <w:i/>
          <w:lang w:val="nn-NO"/>
        </w:rPr>
        <w:t>.</w:t>
      </w:r>
      <w:r w:rsidR="00B60DBC">
        <w:rPr>
          <w:i/>
          <w:lang w:val="nn-NO"/>
        </w:rPr>
        <w:t xml:space="preserve"> </w:t>
      </w:r>
      <w:r w:rsidR="00F55667">
        <w:rPr>
          <w:i/>
          <w:lang w:val="nn-NO"/>
        </w:rPr>
        <w:t xml:space="preserve">      Slett denne teksten.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4111"/>
        <w:gridCol w:w="2268"/>
        <w:gridCol w:w="2375"/>
      </w:tblGrid>
      <w:tr w:rsidR="00F55667" w:rsidRPr="00B1327A" w:rsidTr="00F55667">
        <w:tc>
          <w:tcPr>
            <w:tcW w:w="2122" w:type="dxa"/>
            <w:shd w:val="clear" w:color="auto" w:fill="D9D9D9" w:themeFill="background1" w:themeFillShade="D9"/>
          </w:tcPr>
          <w:p w:rsid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Hovudområde i faget</w:t>
            </w:r>
          </w:p>
          <w:p w:rsid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55667" w:rsidRDefault="00AA6727" w:rsidP="00AA6727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Kompetansemål:</w:t>
            </w:r>
            <w:r w:rsidR="00274D31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                       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  <w:r w:rsidRPr="00F55667"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 xml:space="preserve">Innhald og arbeidsmåtar      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 xml:space="preserve">                         (</w:t>
            </w:r>
            <w:r w:rsidRPr="00F55667"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>Korleis skal det arbeidast for å oppnå måla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>Organisering                         Korleis skal opplæringa organiserast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>Målkriterium             Korleis ser det ut når måla er nådd</w:t>
            </w:r>
          </w:p>
        </w:tc>
      </w:tr>
      <w:tr w:rsidR="00F55667" w:rsidRPr="00B1327A" w:rsidTr="00F55667">
        <w:tc>
          <w:tcPr>
            <w:tcW w:w="2122" w:type="dxa"/>
          </w:tcPr>
          <w:p w:rsid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3118" w:type="dxa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375" w:type="dxa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F55667" w:rsidRPr="00B1327A" w:rsidTr="00F55667">
        <w:tc>
          <w:tcPr>
            <w:tcW w:w="2122" w:type="dxa"/>
          </w:tcPr>
          <w:p w:rsid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3118" w:type="dxa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375" w:type="dxa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F55667" w:rsidRPr="00B1327A" w:rsidTr="00F55667">
        <w:tc>
          <w:tcPr>
            <w:tcW w:w="2122" w:type="dxa"/>
          </w:tcPr>
          <w:p w:rsid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3118" w:type="dxa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375" w:type="dxa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F55667" w:rsidRPr="00B1327A" w:rsidTr="00F55667">
        <w:tc>
          <w:tcPr>
            <w:tcW w:w="2122" w:type="dxa"/>
          </w:tcPr>
          <w:p w:rsid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3118" w:type="dxa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375" w:type="dxa"/>
          </w:tcPr>
          <w:p w:rsidR="00F55667" w:rsidRPr="00F55667" w:rsidRDefault="00F55667" w:rsidP="005E5DB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</w:tr>
    </w:tbl>
    <w:p w:rsidR="005E5DB9" w:rsidRDefault="005E5DB9" w:rsidP="005E5DB9">
      <w:pPr>
        <w:pStyle w:val="Bunntekst"/>
        <w:tabs>
          <w:tab w:val="clear" w:pos="4536"/>
          <w:tab w:val="clear" w:pos="9072"/>
        </w:tabs>
        <w:rPr>
          <w:rFonts w:asciiTheme="majorHAnsi" w:hAnsiTheme="majorHAnsi"/>
          <w:b/>
          <w:bCs/>
          <w:sz w:val="20"/>
          <w:szCs w:val="20"/>
          <w:lang w:val="nn-NO"/>
        </w:rPr>
      </w:pPr>
    </w:p>
    <w:p w:rsidR="00693790" w:rsidRDefault="00693790" w:rsidP="005E5DB9">
      <w:pPr>
        <w:pStyle w:val="Bunntekst"/>
        <w:tabs>
          <w:tab w:val="clear" w:pos="4536"/>
          <w:tab w:val="clear" w:pos="9072"/>
        </w:tabs>
        <w:rPr>
          <w:rFonts w:asciiTheme="majorHAnsi" w:hAnsiTheme="majorHAnsi"/>
          <w:b/>
          <w:bCs/>
          <w:sz w:val="20"/>
          <w:szCs w:val="20"/>
          <w:lang w:val="nn-NO"/>
        </w:rPr>
      </w:pPr>
    </w:p>
    <w:p w:rsidR="005E5DB9" w:rsidRPr="00AA6727" w:rsidRDefault="005E5DB9" w:rsidP="005E5DB9">
      <w:pPr>
        <w:pStyle w:val="Overskrift3"/>
        <w:rPr>
          <w:color w:val="auto"/>
          <w:lang w:val="nn-NO"/>
        </w:rPr>
      </w:pPr>
      <w:r w:rsidRPr="00AA6727">
        <w:rPr>
          <w:color w:val="auto"/>
          <w:lang w:val="nn-NO"/>
        </w:rPr>
        <w:t xml:space="preserve">Andre kommentarar/særlege forhold </w:t>
      </w:r>
      <w:r w:rsidR="00693790" w:rsidRPr="00AA6727">
        <w:rPr>
          <w:color w:val="auto"/>
          <w:lang w:val="nn-NO"/>
        </w:rPr>
        <w:t>Beskriv eventuelt tilpassing innan den ordinære opplæringa i fag der eleven ikkje har vedtak om spesialundervisning. Slett kollonna om den ikkje vert brukt.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F55667" w:rsidRPr="00693790" w:rsidTr="00693790">
        <w:trPr>
          <w:trHeight w:val="71"/>
        </w:trPr>
        <w:tc>
          <w:tcPr>
            <w:tcW w:w="13994" w:type="dxa"/>
            <w:shd w:val="clear" w:color="auto" w:fill="auto"/>
          </w:tcPr>
          <w:p w:rsidR="005E5DB9" w:rsidRPr="00693790" w:rsidRDefault="005E5DB9" w:rsidP="0015624A">
            <w:pPr>
              <w:pStyle w:val="Punktliste2"/>
              <w:rPr>
                <w:color w:val="FF0000"/>
                <w:lang w:val="nn-NO"/>
              </w:rPr>
            </w:pPr>
          </w:p>
          <w:p w:rsidR="005E5DB9" w:rsidRPr="00693790" w:rsidRDefault="005E5DB9" w:rsidP="0015624A">
            <w:pPr>
              <w:pStyle w:val="Punktliste2"/>
              <w:rPr>
                <w:color w:val="FF0000"/>
                <w:lang w:val="nn-NO"/>
              </w:rPr>
            </w:pPr>
          </w:p>
        </w:tc>
      </w:tr>
    </w:tbl>
    <w:p w:rsidR="00693790" w:rsidRDefault="00693790" w:rsidP="005E5DB9">
      <w:pPr>
        <w:pStyle w:val="NormalWeb"/>
        <w:spacing w:before="240" w:beforeAutospacing="0" w:after="240" w:afterAutospacing="0" w:line="294" w:lineRule="atLeast"/>
        <w:rPr>
          <w:rStyle w:val="Overskrift2Tegn"/>
          <w:lang w:val="nn-NO"/>
        </w:rPr>
      </w:pPr>
    </w:p>
    <w:p w:rsidR="00693790" w:rsidRPr="00412B6B" w:rsidRDefault="00E348DA" w:rsidP="00693790">
      <w:pPr>
        <w:pStyle w:val="Overskrift2"/>
        <w:rPr>
          <w:lang w:val="nn-NO"/>
        </w:rPr>
      </w:pPr>
      <w:r>
        <w:rPr>
          <w:lang w:val="nn-NO"/>
        </w:rPr>
        <w:t>Sosiale og personlege mål:</w:t>
      </w:r>
    </w:p>
    <w:p w:rsidR="00693790" w:rsidRPr="00A66599" w:rsidRDefault="00693790" w:rsidP="00693790">
      <w:pPr>
        <w:rPr>
          <w:i/>
          <w:lang w:val="nn-NO"/>
        </w:rPr>
      </w:pPr>
      <w:r w:rsidRPr="00A66599">
        <w:rPr>
          <w:i/>
          <w:lang w:val="nn-NO"/>
        </w:rPr>
        <w:t xml:space="preserve">Skriv inn eitt og eitt hovudområde. Bruk «Sosial læreplan for elevar med </w:t>
      </w:r>
      <w:r w:rsidR="009B174F" w:rsidRPr="00A66599">
        <w:rPr>
          <w:i/>
          <w:lang w:val="nn-NO"/>
        </w:rPr>
        <w:t>høgtfungerande autisme</w:t>
      </w:r>
      <w:r w:rsidRPr="00A66599">
        <w:rPr>
          <w:i/>
          <w:lang w:val="nn-NO"/>
        </w:rPr>
        <w:t>»</w:t>
      </w:r>
      <w:r w:rsidR="009B174F" w:rsidRPr="00A66599">
        <w:rPr>
          <w:i/>
          <w:lang w:val="nn-NO"/>
        </w:rPr>
        <w:t>.</w:t>
      </w:r>
      <w:r w:rsidR="00A66599" w:rsidRPr="00A66599">
        <w:rPr>
          <w:i/>
          <w:lang w:val="nn-NO"/>
        </w:rPr>
        <w:t xml:space="preserve"> Denne læreplanen kan og nyttast for elevar med andre vanskar. </w:t>
      </w:r>
      <w:r w:rsidRPr="00A66599">
        <w:rPr>
          <w:i/>
          <w:lang w:val="nn-NO"/>
        </w:rPr>
        <w:t xml:space="preserve"> Slett denne teksten.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4111"/>
        <w:gridCol w:w="2268"/>
        <w:gridCol w:w="2375"/>
      </w:tblGrid>
      <w:tr w:rsidR="00693790" w:rsidRPr="00B1327A" w:rsidTr="007E1561">
        <w:tc>
          <w:tcPr>
            <w:tcW w:w="2122" w:type="dxa"/>
            <w:shd w:val="clear" w:color="auto" w:fill="D9D9D9" w:themeFill="background1" w:themeFillShade="D9"/>
          </w:tcPr>
          <w:p w:rsidR="00693790" w:rsidRPr="00274D31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  <w:r w:rsidRPr="00274D31"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 xml:space="preserve">Hovudområde </w:t>
            </w:r>
          </w:p>
          <w:p w:rsidR="00693790" w:rsidRPr="00274D31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93790" w:rsidRPr="00274D31" w:rsidRDefault="00274D31" w:rsidP="00A66599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  <w:r w:rsidRPr="00274D31"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 xml:space="preserve">Kompetansemål                          </w:t>
            </w:r>
            <w:r w:rsidR="00693790" w:rsidRPr="00274D31"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 xml:space="preserve"> </w:t>
            </w:r>
            <w:r w:rsidR="00A66599"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>M</w:t>
            </w:r>
            <w:r w:rsidR="00693790" w:rsidRPr="00A66599"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 xml:space="preserve">åla er i samsvar med </w:t>
            </w:r>
            <w:r w:rsidR="00A66599" w:rsidRPr="00A66599"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>sosial læreplan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  <w:r w:rsidRPr="00F55667"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 xml:space="preserve">Innhald og arbeidsmåtar       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 xml:space="preserve">                         (</w:t>
            </w:r>
            <w:r w:rsidRPr="00F55667"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>Korleis skal det arbeidast for å oppnå måla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>Organisering                         Korleis skal opplæringa organiserast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>Målkriterium             Korleis ser det ut når måla er nådd</w:t>
            </w:r>
          </w:p>
        </w:tc>
      </w:tr>
      <w:tr w:rsidR="00693790" w:rsidRPr="00B1327A" w:rsidTr="007E1561">
        <w:tc>
          <w:tcPr>
            <w:tcW w:w="2122" w:type="dxa"/>
          </w:tcPr>
          <w:p w:rsidR="00693790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3118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375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693790" w:rsidRPr="00B1327A" w:rsidTr="007E1561">
        <w:tc>
          <w:tcPr>
            <w:tcW w:w="2122" w:type="dxa"/>
          </w:tcPr>
          <w:p w:rsidR="00693790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3118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375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693790" w:rsidRPr="00B1327A" w:rsidTr="007E1561">
        <w:tc>
          <w:tcPr>
            <w:tcW w:w="2122" w:type="dxa"/>
          </w:tcPr>
          <w:p w:rsidR="00693790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3118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  <w:t xml:space="preserve">                                                                     </w:t>
            </w:r>
          </w:p>
        </w:tc>
        <w:tc>
          <w:tcPr>
            <w:tcW w:w="4111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375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693790" w:rsidRPr="00B1327A" w:rsidTr="007E1561">
        <w:tc>
          <w:tcPr>
            <w:tcW w:w="2122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3118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2375" w:type="dxa"/>
          </w:tcPr>
          <w:p w:rsidR="00693790" w:rsidRPr="00F55667" w:rsidRDefault="00693790" w:rsidP="007E1561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</w:tr>
    </w:tbl>
    <w:p w:rsidR="00693790" w:rsidRDefault="00693790" w:rsidP="00693790">
      <w:pPr>
        <w:pStyle w:val="Bunntekst"/>
        <w:tabs>
          <w:tab w:val="clear" w:pos="4536"/>
          <w:tab w:val="clear" w:pos="9072"/>
        </w:tabs>
        <w:rPr>
          <w:rFonts w:asciiTheme="majorHAnsi" w:hAnsiTheme="majorHAnsi"/>
          <w:b/>
          <w:bCs/>
          <w:sz w:val="20"/>
          <w:szCs w:val="20"/>
          <w:lang w:val="nn-NO"/>
        </w:rPr>
      </w:pPr>
    </w:p>
    <w:p w:rsidR="00693790" w:rsidRPr="004F08C0" w:rsidRDefault="00693790" w:rsidP="00693790">
      <w:pPr>
        <w:pStyle w:val="Overskrift3"/>
        <w:rPr>
          <w:color w:val="auto"/>
          <w:lang w:val="nn-NO"/>
        </w:rPr>
      </w:pPr>
      <w:r w:rsidRPr="004F08C0">
        <w:rPr>
          <w:color w:val="auto"/>
          <w:lang w:val="nn-NO"/>
        </w:rPr>
        <w:t>Andre kommentarar/særlege forhold Beskriv eventuelt tilpassing innan den ordinære opplæringa i fag der eleven ikkje har vedtak om spesialundervisning. Slett kollonna om den ikkje vert brukt.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93790" w:rsidRPr="00693790" w:rsidTr="007E1561">
        <w:trPr>
          <w:trHeight w:val="71"/>
        </w:trPr>
        <w:tc>
          <w:tcPr>
            <w:tcW w:w="13994" w:type="dxa"/>
            <w:shd w:val="clear" w:color="auto" w:fill="auto"/>
          </w:tcPr>
          <w:p w:rsidR="00693790" w:rsidRPr="00693790" w:rsidRDefault="00693790" w:rsidP="007E1561">
            <w:pPr>
              <w:pStyle w:val="Punktliste2"/>
              <w:rPr>
                <w:color w:val="FF0000"/>
                <w:lang w:val="nn-NO"/>
              </w:rPr>
            </w:pPr>
            <w:r>
              <w:rPr>
                <w:color w:val="FF0000"/>
                <w:lang w:val="nn-NO"/>
              </w:rPr>
              <w:t xml:space="preserve">       </w:t>
            </w:r>
          </w:p>
          <w:p w:rsidR="00693790" w:rsidRPr="00693790" w:rsidRDefault="00693790" w:rsidP="007E1561">
            <w:pPr>
              <w:pStyle w:val="Punktliste2"/>
              <w:rPr>
                <w:color w:val="FF0000"/>
                <w:lang w:val="nn-NO"/>
              </w:rPr>
            </w:pPr>
            <w:r>
              <w:rPr>
                <w:color w:val="FF0000"/>
                <w:lang w:val="nn-NO"/>
              </w:rPr>
              <w:t xml:space="preserve">    </w:t>
            </w:r>
          </w:p>
        </w:tc>
      </w:tr>
    </w:tbl>
    <w:p w:rsidR="00693790" w:rsidRDefault="00693790" w:rsidP="005E5DB9">
      <w:pPr>
        <w:pStyle w:val="NormalWeb"/>
        <w:spacing w:before="240" w:beforeAutospacing="0" w:after="240" w:afterAutospacing="0" w:line="294" w:lineRule="atLeast"/>
        <w:rPr>
          <w:rStyle w:val="Overskrift2Tegn"/>
          <w:lang w:val="nn-NO"/>
        </w:rPr>
      </w:pPr>
    </w:p>
    <w:p w:rsidR="00DA0B53" w:rsidRDefault="005E5DB9" w:rsidP="005E5DB9">
      <w:pPr>
        <w:pStyle w:val="NormalWeb"/>
        <w:spacing w:before="240" w:beforeAutospacing="0" w:after="240" w:afterAutospacing="0" w:line="294" w:lineRule="atLeast"/>
        <w:rPr>
          <w:lang w:val="nn-NO"/>
        </w:rPr>
      </w:pPr>
      <w:r w:rsidRPr="000021DB">
        <w:rPr>
          <w:rStyle w:val="Overskrift2Tegn"/>
          <w:lang w:val="nn-NO"/>
        </w:rPr>
        <w:t xml:space="preserve">Mål for elevar med store avvik  </w:t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  <w:r w:rsidRPr="000021DB">
        <w:rPr>
          <w:rStyle w:val="Overskrift2Tegn"/>
          <w:lang w:val="nn-NO"/>
        </w:rPr>
        <w:tab/>
      </w:r>
    </w:p>
    <w:p w:rsidR="005E5DB9" w:rsidRPr="000021DB" w:rsidRDefault="005E5DB9" w:rsidP="005E5DB9">
      <w:pPr>
        <w:pStyle w:val="NormalWeb"/>
        <w:spacing w:before="240" w:beforeAutospacing="0" w:after="240" w:afterAutospacing="0" w:line="294" w:lineRule="atLeast"/>
        <w:rPr>
          <w:i/>
          <w:lang w:val="nn-NO"/>
        </w:rPr>
      </w:pPr>
      <w:r w:rsidRPr="000021DB">
        <w:rPr>
          <w:i/>
          <w:lang w:val="nn-NO"/>
        </w:rPr>
        <w:t>Nokre elev</w:t>
      </w:r>
      <w:r>
        <w:rPr>
          <w:i/>
          <w:lang w:val="nn-NO"/>
        </w:rPr>
        <w:t>a</w:t>
      </w:r>
      <w:r w:rsidRPr="000021DB">
        <w:rPr>
          <w:i/>
          <w:lang w:val="nn-NO"/>
        </w:rPr>
        <w:t>r har behov for mål som føreset eit alternativt innhald i større del</w:t>
      </w:r>
      <w:r>
        <w:rPr>
          <w:i/>
          <w:lang w:val="nn-NO"/>
        </w:rPr>
        <w:t>a</w:t>
      </w:r>
      <w:r w:rsidRPr="000021DB">
        <w:rPr>
          <w:i/>
          <w:lang w:val="nn-NO"/>
        </w:rPr>
        <w:t>r av opplæring</w:t>
      </w:r>
      <w:r>
        <w:rPr>
          <w:i/>
          <w:lang w:val="nn-NO"/>
        </w:rPr>
        <w:t>a</w:t>
      </w:r>
      <w:r w:rsidRPr="000021DB">
        <w:rPr>
          <w:i/>
          <w:lang w:val="nn-NO"/>
        </w:rPr>
        <w:t>. Desse måla kan vere knytte til ferdighe</w:t>
      </w:r>
      <w:r>
        <w:rPr>
          <w:i/>
          <w:lang w:val="nn-NO"/>
        </w:rPr>
        <w:t>i</w:t>
      </w:r>
      <w:r w:rsidRPr="000021DB">
        <w:rPr>
          <w:i/>
          <w:lang w:val="nn-NO"/>
        </w:rPr>
        <w:t>ter på område som for eksempel: E</w:t>
      </w:r>
      <w:r>
        <w:rPr>
          <w:i/>
          <w:lang w:val="nn-NO"/>
        </w:rPr>
        <w:t>i</w:t>
      </w:r>
      <w:r w:rsidRPr="000021DB">
        <w:rPr>
          <w:i/>
          <w:lang w:val="nn-NO"/>
        </w:rPr>
        <w:t>genomsorg (å kunne ta vare på seg s</w:t>
      </w:r>
      <w:r>
        <w:rPr>
          <w:i/>
          <w:lang w:val="nn-NO"/>
        </w:rPr>
        <w:t>jø</w:t>
      </w:r>
      <w:r w:rsidRPr="000021DB">
        <w:rPr>
          <w:i/>
          <w:lang w:val="nn-NO"/>
        </w:rPr>
        <w:t>lv, kropp og helse). Kommunikasjon (å kunne gjere seg forstått og forstå andre). Nærleik og samhøyrsle (å ha kontakt med og tilhøyr</w:t>
      </w:r>
      <w:r>
        <w:rPr>
          <w:i/>
          <w:lang w:val="nn-NO"/>
        </w:rPr>
        <w:t>sle</w:t>
      </w:r>
      <w:r w:rsidRPr="000021DB">
        <w:rPr>
          <w:i/>
          <w:lang w:val="nn-NO"/>
        </w:rPr>
        <w:t xml:space="preserve"> til andre menneske). Verds</w:t>
      </w:r>
      <w:r>
        <w:rPr>
          <w:i/>
          <w:lang w:val="nn-NO"/>
        </w:rPr>
        <w:t>etje</w:t>
      </w:r>
      <w:r w:rsidRPr="000021DB">
        <w:rPr>
          <w:i/>
          <w:lang w:val="nn-NO"/>
        </w:rPr>
        <w:t xml:space="preserve"> sosiale roller. Praktiske ferdighe</w:t>
      </w:r>
      <w:r>
        <w:rPr>
          <w:i/>
          <w:lang w:val="nn-NO"/>
        </w:rPr>
        <w:t>i</w:t>
      </w:r>
      <w:r w:rsidRPr="000021DB">
        <w:rPr>
          <w:i/>
          <w:lang w:val="nn-NO"/>
        </w:rPr>
        <w:t>ter.</w:t>
      </w:r>
    </w:p>
    <w:tbl>
      <w:tblPr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147"/>
        <w:gridCol w:w="5510"/>
      </w:tblGrid>
      <w:tr w:rsidR="005E5DB9" w:rsidRPr="00793D2F" w:rsidTr="0015624A">
        <w:trPr>
          <w:cantSplit/>
        </w:trPr>
        <w:tc>
          <w:tcPr>
            <w:tcW w:w="4570" w:type="dxa"/>
            <w:shd w:val="clear" w:color="auto" w:fill="D9D9D9"/>
          </w:tcPr>
          <w:p w:rsidR="005E5DB9" w:rsidRPr="00793D2F" w:rsidRDefault="005E5DB9" w:rsidP="0015624A">
            <w:pPr>
              <w:pStyle w:val="Overskrift3"/>
            </w:pPr>
            <w:r w:rsidRPr="00793D2F">
              <w:t>Læringsmål</w:t>
            </w:r>
          </w:p>
        </w:tc>
        <w:tc>
          <w:tcPr>
            <w:tcW w:w="4147" w:type="dxa"/>
            <w:shd w:val="clear" w:color="auto" w:fill="D9D9D9"/>
          </w:tcPr>
          <w:p w:rsidR="005E5DB9" w:rsidRPr="00793D2F" w:rsidRDefault="005E5DB9" w:rsidP="0015624A">
            <w:pPr>
              <w:pStyle w:val="Overskrift3"/>
            </w:pPr>
            <w:r w:rsidRPr="00793D2F">
              <w:t>Arbeidsmåt</w:t>
            </w:r>
            <w:r>
              <w:t>a</w:t>
            </w:r>
            <w:r w:rsidRPr="00793D2F">
              <w:t>r</w:t>
            </w:r>
          </w:p>
        </w:tc>
        <w:tc>
          <w:tcPr>
            <w:tcW w:w="5510" w:type="dxa"/>
            <w:shd w:val="clear" w:color="auto" w:fill="D9D9D9"/>
          </w:tcPr>
          <w:p w:rsidR="005E5DB9" w:rsidRPr="00793D2F" w:rsidRDefault="005E5DB9" w:rsidP="0015624A">
            <w:pPr>
              <w:pStyle w:val="Overskrift3"/>
            </w:pPr>
            <w:r w:rsidRPr="00793D2F">
              <w:t>Organisering</w:t>
            </w:r>
          </w:p>
        </w:tc>
      </w:tr>
      <w:tr w:rsidR="005E5DB9" w:rsidRPr="00793D2F" w:rsidTr="0015624A">
        <w:trPr>
          <w:cantSplit/>
        </w:trPr>
        <w:tc>
          <w:tcPr>
            <w:tcW w:w="4570" w:type="dxa"/>
          </w:tcPr>
          <w:p w:rsidR="005E5DB9" w:rsidRPr="00793D2F" w:rsidRDefault="005E5DB9" w:rsidP="001562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:rsidR="005E5DB9" w:rsidRPr="00793D2F" w:rsidRDefault="005E5DB9" w:rsidP="001562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:rsidR="005E5DB9" w:rsidRPr="00793D2F" w:rsidRDefault="005E5DB9" w:rsidP="0015624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E5DB9" w:rsidRPr="00793D2F" w:rsidRDefault="005E5DB9" w:rsidP="001562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5DB9" w:rsidRPr="00793D2F" w:rsidTr="0015624A">
        <w:trPr>
          <w:cantSplit/>
        </w:trPr>
        <w:tc>
          <w:tcPr>
            <w:tcW w:w="4570" w:type="dxa"/>
          </w:tcPr>
          <w:p w:rsidR="005E5DB9" w:rsidRPr="00793D2F" w:rsidRDefault="005E5DB9" w:rsidP="001562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:rsidR="005E5DB9" w:rsidRPr="00793D2F" w:rsidRDefault="005E5DB9" w:rsidP="001562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:rsidR="005E5DB9" w:rsidRPr="00793D2F" w:rsidRDefault="005E5DB9" w:rsidP="0015624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E5DB9" w:rsidRPr="00793D2F" w:rsidRDefault="005E5DB9" w:rsidP="001562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5DB9" w:rsidRPr="00793D2F" w:rsidTr="0015624A">
        <w:trPr>
          <w:cantSplit/>
        </w:trPr>
        <w:tc>
          <w:tcPr>
            <w:tcW w:w="4570" w:type="dxa"/>
          </w:tcPr>
          <w:p w:rsidR="005E5DB9" w:rsidRPr="00793D2F" w:rsidRDefault="005E5DB9" w:rsidP="001562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:rsidR="005E5DB9" w:rsidRPr="00793D2F" w:rsidRDefault="005E5DB9" w:rsidP="001562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:rsidR="005E5DB9" w:rsidRPr="00793D2F" w:rsidRDefault="005E5DB9" w:rsidP="0015624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E5DB9" w:rsidRPr="00793D2F" w:rsidRDefault="005E5DB9" w:rsidP="001562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5DB9" w:rsidRPr="00793D2F" w:rsidTr="0015624A">
        <w:trPr>
          <w:cantSplit/>
        </w:trPr>
        <w:tc>
          <w:tcPr>
            <w:tcW w:w="4570" w:type="dxa"/>
          </w:tcPr>
          <w:p w:rsidR="005E5DB9" w:rsidRPr="00793D2F" w:rsidRDefault="005E5DB9" w:rsidP="001562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7" w:type="dxa"/>
          </w:tcPr>
          <w:p w:rsidR="005E5DB9" w:rsidRPr="00793D2F" w:rsidRDefault="005E5DB9" w:rsidP="001562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:rsidR="005E5DB9" w:rsidRPr="00793D2F" w:rsidRDefault="005E5DB9" w:rsidP="0015624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E5DB9" w:rsidRPr="00793D2F" w:rsidRDefault="005E5DB9" w:rsidP="0015624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E5DB9" w:rsidRPr="00793D2F" w:rsidRDefault="005E5DB9" w:rsidP="005E5DB9">
      <w:pPr>
        <w:rPr>
          <w:rFonts w:asciiTheme="majorHAnsi" w:hAnsiTheme="majorHAnsi"/>
          <w:b/>
          <w:bCs/>
          <w:sz w:val="20"/>
          <w:szCs w:val="20"/>
        </w:rPr>
      </w:pPr>
    </w:p>
    <w:p w:rsidR="005E5DB9" w:rsidRPr="00DA0B53" w:rsidRDefault="005E5DB9" w:rsidP="005E5DB9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793D2F">
        <w:rPr>
          <w:rFonts w:asciiTheme="majorHAnsi" w:eastAsiaTheme="majorEastAsia" w:hAnsiTheme="majorHAnsi" w:cstheme="majorBidi"/>
          <w:b/>
          <w:bCs/>
        </w:rPr>
        <w:t>Andre kommentar</w:t>
      </w:r>
      <w:r>
        <w:rPr>
          <w:rFonts w:asciiTheme="majorHAnsi" w:eastAsiaTheme="majorEastAsia" w:hAnsiTheme="majorHAnsi" w:cstheme="majorBidi"/>
          <w:b/>
          <w:bCs/>
        </w:rPr>
        <w:t>a</w:t>
      </w:r>
      <w:r w:rsidRPr="00793D2F">
        <w:rPr>
          <w:rFonts w:asciiTheme="majorHAnsi" w:eastAsiaTheme="majorEastAsia" w:hAnsiTheme="majorHAnsi" w:cstheme="majorBidi"/>
          <w:b/>
          <w:bCs/>
        </w:rPr>
        <w:t>r/særl</w:t>
      </w:r>
      <w:r>
        <w:rPr>
          <w:rFonts w:asciiTheme="majorHAnsi" w:eastAsiaTheme="majorEastAsia" w:hAnsiTheme="majorHAnsi" w:cstheme="majorBidi"/>
          <w:b/>
          <w:bCs/>
        </w:rPr>
        <w:t>e</w:t>
      </w:r>
      <w:r w:rsidRPr="00793D2F">
        <w:rPr>
          <w:rFonts w:asciiTheme="majorHAnsi" w:eastAsiaTheme="majorEastAsia" w:hAnsiTheme="majorHAnsi" w:cstheme="majorBidi"/>
          <w:b/>
          <w:bCs/>
        </w:rPr>
        <w:t>ge forhold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93790" w:rsidRPr="00793D2F" w:rsidTr="00693790">
        <w:trPr>
          <w:trHeight w:val="71"/>
        </w:trPr>
        <w:tc>
          <w:tcPr>
            <w:tcW w:w="13994" w:type="dxa"/>
            <w:shd w:val="clear" w:color="auto" w:fill="auto"/>
          </w:tcPr>
          <w:p w:rsidR="00693790" w:rsidRDefault="00693790" w:rsidP="0015624A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693790" w:rsidRPr="00793D2F" w:rsidRDefault="00693790" w:rsidP="0015624A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</w:tbl>
    <w:p w:rsidR="005E5DB9" w:rsidRPr="00793D2F" w:rsidRDefault="00693790" w:rsidP="00693790">
      <w:r>
        <w:t xml:space="preserve"> </w:t>
      </w:r>
    </w:p>
    <w:sectPr w:rsidR="005E5DB9" w:rsidRPr="00793D2F" w:rsidSect="001B23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57"/>
    <w:rsid w:val="001A1E2D"/>
    <w:rsid w:val="001B23B3"/>
    <w:rsid w:val="00274D31"/>
    <w:rsid w:val="003052E4"/>
    <w:rsid w:val="003D4161"/>
    <w:rsid w:val="004F08C0"/>
    <w:rsid w:val="005E2A2D"/>
    <w:rsid w:val="005E5DB9"/>
    <w:rsid w:val="00693790"/>
    <w:rsid w:val="00700A80"/>
    <w:rsid w:val="0071303F"/>
    <w:rsid w:val="008D4D57"/>
    <w:rsid w:val="009B174F"/>
    <w:rsid w:val="00A66599"/>
    <w:rsid w:val="00AA6727"/>
    <w:rsid w:val="00AE3538"/>
    <w:rsid w:val="00B1327A"/>
    <w:rsid w:val="00B60DBC"/>
    <w:rsid w:val="00DA0B53"/>
    <w:rsid w:val="00E348DA"/>
    <w:rsid w:val="00F5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199E"/>
  <w15:chartTrackingRefBased/>
  <w15:docId w15:val="{56297B18-7BC6-458F-B62F-109E17E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61"/>
    <w:pPr>
      <w:spacing w:after="200" w:line="276" w:lineRule="auto"/>
    </w:pPr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41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E5D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5D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D4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4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D41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D4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D4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unntekst">
    <w:name w:val="footer"/>
    <w:basedOn w:val="Normal"/>
    <w:link w:val="BunntekstTegn"/>
    <w:rsid w:val="003D41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D4161"/>
    <w:rPr>
      <w:rFonts w:eastAsiaTheme="minorEastAsia"/>
    </w:rPr>
  </w:style>
  <w:style w:type="paragraph" w:styleId="Brdtekst">
    <w:name w:val="Body Text"/>
    <w:basedOn w:val="Normal"/>
    <w:link w:val="BrdtekstTegn"/>
    <w:rsid w:val="003D4161"/>
  </w:style>
  <w:style w:type="character" w:customStyle="1" w:styleId="BrdtekstTegn">
    <w:name w:val="Brødtekst Tegn"/>
    <w:basedOn w:val="Standardskriftforavsnitt"/>
    <w:link w:val="Brdtekst"/>
    <w:rsid w:val="003D4161"/>
    <w:rPr>
      <w:rFonts w:eastAsiaTheme="minorEastAsia"/>
    </w:rPr>
  </w:style>
  <w:style w:type="character" w:styleId="Plassholdertekst">
    <w:name w:val="Placeholder Text"/>
    <w:basedOn w:val="Standardskriftforavsnitt"/>
    <w:uiPriority w:val="99"/>
    <w:semiHidden/>
    <w:rsid w:val="003D4161"/>
    <w:rPr>
      <w:color w:val="808080"/>
    </w:rPr>
  </w:style>
  <w:style w:type="table" w:styleId="Tabellrutenett">
    <w:name w:val="Table Grid"/>
    <w:basedOn w:val="Vanligtabell"/>
    <w:uiPriority w:val="59"/>
    <w:rsid w:val="003D41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5E5D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E5D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luttnotetekst">
    <w:name w:val="endnote text"/>
    <w:basedOn w:val="Normal"/>
    <w:link w:val="SluttnotetekstTegn"/>
    <w:semiHidden/>
    <w:rsid w:val="005E5DB9"/>
  </w:style>
  <w:style w:type="character" w:customStyle="1" w:styleId="SluttnotetekstTegn">
    <w:name w:val="Sluttnotetekst Tegn"/>
    <w:basedOn w:val="Standardskriftforavsnitt"/>
    <w:link w:val="Sluttnotetekst"/>
    <w:semiHidden/>
    <w:rsid w:val="005E5DB9"/>
    <w:rPr>
      <w:rFonts w:eastAsiaTheme="minorEastAsia"/>
    </w:rPr>
  </w:style>
  <w:style w:type="paragraph" w:styleId="Punktliste2">
    <w:name w:val="List Bullet 2"/>
    <w:basedOn w:val="Normal"/>
    <w:autoRedefine/>
    <w:rsid w:val="005E5DB9"/>
    <w:rPr>
      <w:rFonts w:asciiTheme="majorHAnsi" w:hAnsiTheme="majorHAnsi"/>
      <w:i/>
      <w:sz w:val="20"/>
      <w:szCs w:val="20"/>
    </w:rPr>
  </w:style>
  <w:style w:type="paragraph" w:styleId="NormalWeb">
    <w:name w:val="Normal (Web)"/>
    <w:basedOn w:val="Normal"/>
    <w:uiPriority w:val="99"/>
    <w:unhideWhenUsed/>
    <w:rsid w:val="005E5DB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4CA5724B77410F8017E1995366C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4F2F54-89A2-469B-A3A8-9C9C66A998DE}"/>
      </w:docPartPr>
      <w:docPartBody>
        <w:p w:rsidR="00E57BB8" w:rsidRDefault="001973A4" w:rsidP="001973A4">
          <w:pPr>
            <w:pStyle w:val="214CA5724B77410F8017E1995366C2AB"/>
          </w:pPr>
          <w:r w:rsidRPr="006D48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85F94BE6CE84E31A406F2BE56DAB3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665996-54EA-4ED0-9DFC-2CA81B070AD8}"/>
      </w:docPartPr>
      <w:docPartBody>
        <w:p w:rsidR="00F24AE7" w:rsidRDefault="00E57BB8" w:rsidP="00E57BB8">
          <w:pPr>
            <w:pStyle w:val="185F94BE6CE84E31A406F2BE56DAB3BE"/>
          </w:pPr>
          <w:r w:rsidRPr="006D481B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A4"/>
    <w:rsid w:val="00147D91"/>
    <w:rsid w:val="001973A4"/>
    <w:rsid w:val="0022521A"/>
    <w:rsid w:val="00233879"/>
    <w:rsid w:val="002C1722"/>
    <w:rsid w:val="004B433B"/>
    <w:rsid w:val="008963EF"/>
    <w:rsid w:val="00AF1E93"/>
    <w:rsid w:val="00E57BB8"/>
    <w:rsid w:val="00F24AE7"/>
    <w:rsid w:val="00FC65B4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E4ECC"/>
    <w:rPr>
      <w:color w:val="808080"/>
    </w:rPr>
  </w:style>
  <w:style w:type="paragraph" w:customStyle="1" w:styleId="214CA5724B77410F8017E1995366C2AB">
    <w:name w:val="214CA5724B77410F8017E1995366C2AB"/>
    <w:rsid w:val="001973A4"/>
  </w:style>
  <w:style w:type="paragraph" w:customStyle="1" w:styleId="185F94BE6CE84E31A406F2BE56DAB3BE">
    <w:name w:val="185F94BE6CE84E31A406F2BE56DAB3BE"/>
    <w:rsid w:val="00E57BB8"/>
  </w:style>
  <w:style w:type="paragraph" w:customStyle="1" w:styleId="69AC3BEB68384482884701239AE5BF0B">
    <w:name w:val="69AC3BEB68384482884701239AE5BF0B"/>
    <w:rsid w:val="00E57BB8"/>
  </w:style>
  <w:style w:type="paragraph" w:customStyle="1" w:styleId="CB332EA84C4F4B67BD06C963C5F60B71">
    <w:name w:val="CB332EA84C4F4B67BD06C963C5F60B71"/>
    <w:rsid w:val="00E57BB8"/>
  </w:style>
  <w:style w:type="paragraph" w:customStyle="1" w:styleId="3F09D412D9D147D3A0427DCFBA22230D">
    <w:name w:val="3F09D412D9D147D3A0427DCFBA22230D"/>
    <w:rsid w:val="00FE4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516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Rørvik Valderhaug</dc:creator>
  <cp:keywords/>
  <dc:description/>
  <cp:lastModifiedBy>Arnfinn Vartdal</cp:lastModifiedBy>
  <cp:revision>8</cp:revision>
  <dcterms:created xsi:type="dcterms:W3CDTF">2019-05-07T09:20:00Z</dcterms:created>
  <dcterms:modified xsi:type="dcterms:W3CDTF">2019-09-18T13:47:00Z</dcterms:modified>
</cp:coreProperties>
</file>