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26CAD" w14:textId="77777777" w:rsidR="00803866" w:rsidRDefault="0051331B" w:rsidP="0051331B">
      <w:pPr>
        <w:jc w:val="center"/>
        <w:rPr>
          <w:sz w:val="36"/>
          <w:u w:val="single"/>
        </w:rPr>
      </w:pPr>
      <w:r w:rsidRPr="0051331B">
        <w:rPr>
          <w:sz w:val="36"/>
          <w:u w:val="single"/>
        </w:rPr>
        <w:t>Bekymringsskala i høve barn og unge</w:t>
      </w:r>
    </w:p>
    <w:p w14:paraId="33B006CF" w14:textId="77777777" w:rsidR="0051331B" w:rsidRPr="0051331B" w:rsidRDefault="0051331B" w:rsidP="0051331B">
      <w:pPr>
        <w:rPr>
          <w:sz w:val="24"/>
          <w:szCs w:val="24"/>
          <w:lang w:val="nb-NO"/>
        </w:rPr>
      </w:pPr>
    </w:p>
    <w:p w14:paraId="03020480" w14:textId="51A8837D" w:rsidR="0051331B" w:rsidRDefault="0051331B" w:rsidP="00187125">
      <w:pPr>
        <w:rPr>
          <w:sz w:val="24"/>
          <w:szCs w:val="24"/>
        </w:rPr>
      </w:pPr>
      <w:r w:rsidRPr="00187125">
        <w:rPr>
          <w:sz w:val="24"/>
          <w:szCs w:val="24"/>
          <w:lang w:val="nb-NO"/>
        </w:rPr>
        <w:t>Bekymringsskalaen er ein</w:t>
      </w:r>
      <w:r w:rsidRPr="00912B11">
        <w:rPr>
          <w:sz w:val="24"/>
          <w:szCs w:val="24"/>
          <w:lang w:val="nb-NO"/>
        </w:rPr>
        <w:t xml:space="preserve"> reiskap</w:t>
      </w:r>
      <w:r w:rsidRPr="00187125">
        <w:rPr>
          <w:sz w:val="24"/>
          <w:szCs w:val="24"/>
          <w:lang w:val="nb-NO"/>
        </w:rPr>
        <w:t xml:space="preserve"> som kan hjelpe deg å</w:t>
      </w:r>
      <w:r w:rsidRPr="00912B11">
        <w:rPr>
          <w:sz w:val="24"/>
          <w:szCs w:val="24"/>
          <w:lang w:val="nb-NO"/>
        </w:rPr>
        <w:t xml:space="preserve"> avklåre</w:t>
      </w:r>
      <w:r w:rsidRPr="00187125">
        <w:rPr>
          <w:sz w:val="24"/>
          <w:szCs w:val="24"/>
          <w:lang w:val="nb-NO"/>
        </w:rPr>
        <w:t xml:space="preserve"> kor bekymra du er for eit bestemt barn eller ungdom. </w:t>
      </w:r>
      <w:r w:rsidRPr="0051331B">
        <w:rPr>
          <w:sz w:val="24"/>
          <w:szCs w:val="24"/>
        </w:rPr>
        <w:t>Skalaen er eit verktøy som viser deg kva du kan leggje vekt på i vurderinga av utfordringa.</w:t>
      </w:r>
      <w:r>
        <w:rPr>
          <w:sz w:val="24"/>
          <w:szCs w:val="24"/>
        </w:rPr>
        <w:t xml:space="preserve"> Ved hjelp av bekymringsskalaen kan du i samarbeid med andre gi ei klår og fagleg vurdering av ein vanskeleg situasjon. Det er viktig å hugse at </w:t>
      </w:r>
      <w:r w:rsidR="00187125">
        <w:rPr>
          <w:sz w:val="24"/>
          <w:szCs w:val="24"/>
        </w:rPr>
        <w:t xml:space="preserve">problema til barnet/ ungdommen på </w:t>
      </w:r>
      <w:r w:rsidR="00912B11">
        <w:rPr>
          <w:sz w:val="24"/>
          <w:szCs w:val="24"/>
        </w:rPr>
        <w:t xml:space="preserve">ulike tidspunkt i livet kan få </w:t>
      </w:r>
      <w:r w:rsidR="00187125">
        <w:rPr>
          <w:sz w:val="24"/>
          <w:szCs w:val="24"/>
        </w:rPr>
        <w:t>forskjellige plasseringar på skalaen. Di vurdering dannar eit augneblinksbilete. Barnet kan vere i ein belastande situasjon (for eksempel skilsmisse eller dødsfall i familien) og reagerer med åtferd som vekkjer bekymring i ein periode. Det er viktig å hugse at skalaen er eit internt verktøy som kan hjelpe deg til å utføre eit best mogleg skjønn. Når du og leiaren din har vurdert graden av barnet sin problem, må de følgje prosedyren i handlingsrettleiaren for Stafettloggen. Hugs alltid å involvere barnet og foreldra, bortsett frå mistanke om vald og overgrep.</w:t>
      </w:r>
    </w:p>
    <w:p w14:paraId="7F73590B" w14:textId="77777777" w:rsidR="00187125" w:rsidRDefault="00187125" w:rsidP="00187125">
      <w:pPr>
        <w:rPr>
          <w:sz w:val="24"/>
          <w:szCs w:val="24"/>
        </w:rPr>
      </w:pPr>
    </w:p>
    <w:tbl>
      <w:tblPr>
        <w:tblStyle w:val="Tabellrutenett"/>
        <w:tblW w:w="10949" w:type="dxa"/>
        <w:tblLook w:val="04A0" w:firstRow="1" w:lastRow="0" w:firstColumn="1" w:lastColumn="0" w:noHBand="0" w:noVBand="1"/>
      </w:tblPr>
      <w:tblGrid>
        <w:gridCol w:w="2189"/>
        <w:gridCol w:w="2189"/>
        <w:gridCol w:w="2189"/>
        <w:gridCol w:w="2191"/>
        <w:gridCol w:w="2191"/>
      </w:tblGrid>
      <w:tr w:rsidR="00E85959" w:rsidRPr="00E85959" w14:paraId="3EA9ACAF" w14:textId="77777777" w:rsidTr="00DA4921">
        <w:trPr>
          <w:trHeight w:val="394"/>
        </w:trPr>
        <w:tc>
          <w:tcPr>
            <w:tcW w:w="10949" w:type="dxa"/>
            <w:gridSpan w:val="5"/>
          </w:tcPr>
          <w:p w14:paraId="072C0432" w14:textId="63CB0225" w:rsidR="00E85959" w:rsidRPr="00925646" w:rsidRDefault="00E85959" w:rsidP="00E85959">
            <w:pPr>
              <w:jc w:val="center"/>
              <w:rPr>
                <w:sz w:val="24"/>
                <w:szCs w:val="24"/>
              </w:rPr>
            </w:pPr>
            <w:r w:rsidRPr="00925646">
              <w:t xml:space="preserve">BEKYMRINGSSKALA VEDRØRADE BARN OG UNGE (sjå også: Barn </w:t>
            </w:r>
            <w:r w:rsidR="00680F81">
              <w:t>og unge sine teikn på mistriving</w:t>
            </w:r>
            <w:r w:rsidRPr="00925646">
              <w:t>)</w:t>
            </w:r>
          </w:p>
        </w:tc>
      </w:tr>
      <w:tr w:rsidR="00E85959" w:rsidRPr="00912B11" w14:paraId="10CC03C9" w14:textId="77777777" w:rsidTr="00E85959">
        <w:trPr>
          <w:trHeight w:val="394"/>
        </w:trPr>
        <w:tc>
          <w:tcPr>
            <w:tcW w:w="2189" w:type="dxa"/>
          </w:tcPr>
          <w:p w14:paraId="0E528A19" w14:textId="77777777" w:rsidR="00E85959" w:rsidRPr="00912B11" w:rsidRDefault="00E85959" w:rsidP="00E85959">
            <w:pPr>
              <w:rPr>
                <w:lang w:val="nb-NO"/>
              </w:rPr>
            </w:pPr>
            <w:r w:rsidRPr="00912B11">
              <w:rPr>
                <w:lang w:val="nb-NO"/>
              </w:rPr>
              <w:t xml:space="preserve">Barn med generelt god trivsel </w:t>
            </w:r>
          </w:p>
        </w:tc>
        <w:tc>
          <w:tcPr>
            <w:tcW w:w="2189" w:type="dxa"/>
          </w:tcPr>
          <w:p w14:paraId="0F88905D" w14:textId="77777777" w:rsidR="00E85959" w:rsidRPr="00925646" w:rsidRDefault="00E85959" w:rsidP="00E85959">
            <w:r w:rsidRPr="00925646">
              <w:t xml:space="preserve">Barn med redusert trivsel </w:t>
            </w:r>
          </w:p>
        </w:tc>
        <w:tc>
          <w:tcPr>
            <w:tcW w:w="2189" w:type="dxa"/>
          </w:tcPr>
          <w:p w14:paraId="05170ADE" w14:textId="77777777" w:rsidR="00E85959" w:rsidRPr="00912B11" w:rsidRDefault="00E85959" w:rsidP="00E85959">
            <w:pPr>
              <w:rPr>
                <w:lang w:val="nb-NO"/>
              </w:rPr>
            </w:pPr>
            <w:r w:rsidRPr="00912B11">
              <w:rPr>
                <w:lang w:val="nb-NO"/>
              </w:rPr>
              <w:t xml:space="preserve">Barn med behov for tilrettelegging </w:t>
            </w:r>
          </w:p>
        </w:tc>
        <w:tc>
          <w:tcPr>
            <w:tcW w:w="2191" w:type="dxa"/>
          </w:tcPr>
          <w:p w14:paraId="60089A46" w14:textId="77777777" w:rsidR="00E85959" w:rsidRPr="00912B11" w:rsidRDefault="00E85959" w:rsidP="00E85959">
            <w:pPr>
              <w:rPr>
                <w:lang w:val="nb-NO"/>
              </w:rPr>
            </w:pPr>
            <w:r w:rsidRPr="00912B11">
              <w:rPr>
                <w:lang w:val="nb-NO"/>
              </w:rPr>
              <w:t>Barn med behov for spesiell støtte</w:t>
            </w:r>
          </w:p>
        </w:tc>
        <w:tc>
          <w:tcPr>
            <w:tcW w:w="2191" w:type="dxa"/>
          </w:tcPr>
          <w:p w14:paraId="45134F0A" w14:textId="77777777" w:rsidR="00E85959" w:rsidRPr="00912B11" w:rsidRDefault="00E85959" w:rsidP="00E85959">
            <w:pPr>
              <w:rPr>
                <w:lang w:val="nb-NO"/>
              </w:rPr>
            </w:pPr>
            <w:r w:rsidRPr="00912B11">
              <w:rPr>
                <w:lang w:val="nb-NO"/>
              </w:rPr>
              <w:t>Barn med risiko for skade</w:t>
            </w:r>
          </w:p>
        </w:tc>
      </w:tr>
      <w:tr w:rsidR="00187125" w:rsidRPr="002238FE" w14:paraId="3EA4CE59" w14:textId="77777777" w:rsidTr="00E85959">
        <w:trPr>
          <w:trHeight w:val="415"/>
        </w:trPr>
        <w:tc>
          <w:tcPr>
            <w:tcW w:w="2189" w:type="dxa"/>
          </w:tcPr>
          <w:p w14:paraId="7DB9DEA1" w14:textId="77777777" w:rsidR="00187125" w:rsidRPr="002238FE" w:rsidRDefault="00E85959" w:rsidP="00187125">
            <w:pPr>
              <w:rPr>
                <w:sz w:val="24"/>
                <w:szCs w:val="24"/>
              </w:rPr>
            </w:pPr>
            <w:r w:rsidRPr="002238FE">
              <w:t>Barnet utviklar seg normalt både sosialt, emosjonelt, fysisk og intellektuelt. Normale svingingar i trivselen.</w:t>
            </w:r>
          </w:p>
        </w:tc>
        <w:tc>
          <w:tcPr>
            <w:tcW w:w="2189" w:type="dxa"/>
          </w:tcPr>
          <w:p w14:paraId="5E9EB18F" w14:textId="028F1605" w:rsidR="00187125" w:rsidRPr="002238FE" w:rsidRDefault="00E85959" w:rsidP="00E85959">
            <w:pPr>
              <w:rPr>
                <w:sz w:val="24"/>
                <w:szCs w:val="24"/>
              </w:rPr>
            </w:pPr>
            <w:r w:rsidRPr="002238FE">
              <w:t>Barnet er utsatt for lette, men konstante belastnin</w:t>
            </w:r>
            <w:r w:rsidR="00680F81">
              <w:t>gar og viser teikn på mistriving</w:t>
            </w:r>
            <w:r w:rsidRPr="002238FE">
              <w:t xml:space="preserve"> Barnet er utsatt for ein større, men forbigåande belastning og viser teikn på m</w:t>
            </w:r>
            <w:r w:rsidR="00680F81">
              <w:t>istriving</w:t>
            </w:r>
            <w:r w:rsidR="00912B11">
              <w:t>. – barnet kan f.eks ve</w:t>
            </w:r>
            <w:r w:rsidRPr="002238FE">
              <w:t>re påvirka psykisk og sosialt av ei bestemt hending. Barnet kan ha utfordringar med språk, kommunikasjon, læring , motorikk, sosialt eller emosjonelt</w:t>
            </w:r>
          </w:p>
        </w:tc>
        <w:tc>
          <w:tcPr>
            <w:tcW w:w="2189" w:type="dxa"/>
          </w:tcPr>
          <w:p w14:paraId="090EAA85" w14:textId="6961C144" w:rsidR="00187125" w:rsidRPr="002238FE" w:rsidRDefault="00E85959" w:rsidP="00187125">
            <w:pPr>
              <w:rPr>
                <w:sz w:val="24"/>
                <w:szCs w:val="24"/>
              </w:rPr>
            </w:pPr>
            <w:r w:rsidRPr="002238FE">
              <w:t>Barnet vi</w:t>
            </w:r>
            <w:r w:rsidR="00680F81">
              <w:t>ser tydelege teikn på mistriving</w:t>
            </w:r>
            <w:r w:rsidRPr="002238FE">
              <w:t>. Barnet gir signaler i form av endra åtferd Emosjonelt, sosialt, motorisk, språkleg, redusert hygiene</w:t>
            </w:r>
          </w:p>
        </w:tc>
        <w:tc>
          <w:tcPr>
            <w:tcW w:w="2191" w:type="dxa"/>
          </w:tcPr>
          <w:p w14:paraId="12B0758E" w14:textId="4638B899" w:rsidR="00187125" w:rsidRPr="002238FE" w:rsidRDefault="00E85959" w:rsidP="00925646">
            <w:pPr>
              <w:rPr>
                <w:sz w:val="24"/>
                <w:szCs w:val="24"/>
              </w:rPr>
            </w:pPr>
            <w:r w:rsidRPr="00680F81">
              <w:t>Barnet er utsatt for belastning over tid og vi</w:t>
            </w:r>
            <w:r w:rsidR="00680F81">
              <w:t>ser tydelege teikn på mistriving</w:t>
            </w:r>
            <w:bookmarkStart w:id="0" w:name="_GoBack"/>
            <w:bookmarkEnd w:id="0"/>
            <w:r w:rsidRPr="00680F81">
              <w:t xml:space="preserve">. </w:t>
            </w:r>
            <w:r w:rsidRPr="002238FE">
              <w:t>Barnet funger</w:t>
            </w:r>
            <w:r w:rsidR="00925646" w:rsidRPr="002238FE">
              <w:t>e</w:t>
            </w:r>
            <w:r w:rsidRPr="002238FE">
              <w:t>r dårleg og utviklar seg i en negativ retning på eit eller fle</w:t>
            </w:r>
            <w:r w:rsidR="00925646" w:rsidRPr="002238FE">
              <w:t>ire utviklingsområde</w:t>
            </w:r>
          </w:p>
        </w:tc>
        <w:tc>
          <w:tcPr>
            <w:tcW w:w="2191" w:type="dxa"/>
          </w:tcPr>
          <w:p w14:paraId="169A75C5" w14:textId="77777777" w:rsidR="00187125" w:rsidRPr="002238FE" w:rsidRDefault="00925646" w:rsidP="00187125">
            <w:pPr>
              <w:rPr>
                <w:sz w:val="24"/>
                <w:szCs w:val="24"/>
              </w:rPr>
            </w:pPr>
            <w:r w:rsidRPr="002238FE">
              <w:t>Barnet mistrivast sterkt Barnet fungerer svært dårleg og viser tydelege teikn på forsinka utvikling</w:t>
            </w:r>
          </w:p>
        </w:tc>
      </w:tr>
      <w:tr w:rsidR="00187125" w:rsidRPr="002238FE" w14:paraId="5BF4F403" w14:textId="77777777" w:rsidTr="00E85959">
        <w:trPr>
          <w:trHeight w:val="394"/>
        </w:trPr>
        <w:tc>
          <w:tcPr>
            <w:tcW w:w="2189" w:type="dxa"/>
          </w:tcPr>
          <w:p w14:paraId="538D069F" w14:textId="77777777" w:rsidR="00187125" w:rsidRPr="002238FE" w:rsidRDefault="00925646" w:rsidP="00187125">
            <w:pPr>
              <w:rPr>
                <w:sz w:val="24"/>
                <w:szCs w:val="24"/>
              </w:rPr>
            </w:pPr>
            <w:r w:rsidRPr="002238FE">
              <w:t>Foreldreomsorgen er god. Foreldre søkjer rådgje</w:t>
            </w:r>
            <w:r w:rsidR="002238FE">
              <w:t>v</w:t>
            </w:r>
            <w:r w:rsidRPr="002238FE">
              <w:t>ing dersom barnet i ein periode ikkje trivst. Foreldre søkjer kanskje hjelp ved å kontakte lege, helsestasjon, barnehagen, skolen m.m</w:t>
            </w:r>
          </w:p>
        </w:tc>
        <w:tc>
          <w:tcPr>
            <w:tcW w:w="2189" w:type="dxa"/>
          </w:tcPr>
          <w:p w14:paraId="6443D6E1" w14:textId="77777777" w:rsidR="00187125" w:rsidRPr="002238FE" w:rsidRDefault="00925646" w:rsidP="00187125">
            <w:pPr>
              <w:rPr>
                <w:sz w:val="24"/>
                <w:szCs w:val="24"/>
              </w:rPr>
            </w:pPr>
            <w:r w:rsidRPr="002238FE">
              <w:t>For</w:t>
            </w:r>
            <w:r w:rsidR="002238FE">
              <w:t>eldreomsorgen er god. Foreldra</w:t>
            </w:r>
            <w:r w:rsidRPr="002238FE">
              <w:t xml:space="preserve"> gjør bruk </w:t>
            </w:r>
            <w:r w:rsidR="002238FE">
              <w:t>av råd og rettleiing</w:t>
            </w:r>
            <w:r w:rsidRPr="002238FE">
              <w:t xml:space="preserve"> frå lærar, førskulelærar, helsesøster osv</w:t>
            </w:r>
          </w:p>
        </w:tc>
        <w:tc>
          <w:tcPr>
            <w:tcW w:w="2189" w:type="dxa"/>
          </w:tcPr>
          <w:p w14:paraId="19975CC4" w14:textId="77777777" w:rsidR="00925646" w:rsidRPr="002238FE" w:rsidRDefault="002238FE" w:rsidP="00187125">
            <w:r>
              <w:t>Foreldra</w:t>
            </w:r>
            <w:r w:rsidR="00925646" w:rsidRPr="002238FE">
              <w:t xml:space="preserve"> sin omsorg er god</w:t>
            </w:r>
          </w:p>
          <w:p w14:paraId="5ECE9BAD" w14:textId="77777777" w:rsidR="00925646" w:rsidRPr="002238FE" w:rsidRDefault="00925646" w:rsidP="00187125">
            <w:r w:rsidRPr="002238FE">
              <w:t xml:space="preserve"> </w:t>
            </w:r>
          </w:p>
          <w:p w14:paraId="373718D6" w14:textId="77777777" w:rsidR="00925646" w:rsidRPr="002238FE" w:rsidRDefault="00925646" w:rsidP="00187125">
            <w:r w:rsidRPr="002238FE">
              <w:t xml:space="preserve">Eller </w:t>
            </w:r>
          </w:p>
          <w:p w14:paraId="57C08D2D" w14:textId="77777777" w:rsidR="00187125" w:rsidRPr="002238FE" w:rsidRDefault="00925646" w:rsidP="00187125">
            <w:pPr>
              <w:rPr>
                <w:sz w:val="24"/>
                <w:szCs w:val="24"/>
              </w:rPr>
            </w:pPr>
            <w:r w:rsidRPr="002238FE">
              <w:t>Foreldrenes omsorg er mellombels redusert</w:t>
            </w:r>
          </w:p>
        </w:tc>
        <w:tc>
          <w:tcPr>
            <w:tcW w:w="2191" w:type="dxa"/>
          </w:tcPr>
          <w:p w14:paraId="10F4E379" w14:textId="77777777" w:rsidR="00925646" w:rsidRPr="00912B11" w:rsidRDefault="00925646" w:rsidP="00187125">
            <w:pPr>
              <w:rPr>
                <w:lang w:val="nb-NO"/>
              </w:rPr>
            </w:pPr>
            <w:r w:rsidRPr="00912B11">
              <w:rPr>
                <w:lang w:val="nb-NO"/>
              </w:rPr>
              <w:t>Foreldreomsorgen er god, men belastninga er stor</w:t>
            </w:r>
          </w:p>
          <w:p w14:paraId="1DC7508E" w14:textId="77777777" w:rsidR="00925646" w:rsidRPr="00912B11" w:rsidRDefault="00925646" w:rsidP="00187125">
            <w:pPr>
              <w:rPr>
                <w:lang w:val="nb-NO"/>
              </w:rPr>
            </w:pPr>
          </w:p>
          <w:p w14:paraId="026A28E3" w14:textId="77777777" w:rsidR="00187125" w:rsidRPr="00912B11" w:rsidRDefault="00925646" w:rsidP="00187125">
            <w:pPr>
              <w:rPr>
                <w:sz w:val="24"/>
                <w:szCs w:val="24"/>
                <w:lang w:val="nb-NO"/>
              </w:rPr>
            </w:pPr>
            <w:r w:rsidRPr="00912B11">
              <w:rPr>
                <w:lang w:val="nb-NO"/>
              </w:rPr>
              <w:t>Eller Foreldreomsorgen er redusert</w:t>
            </w:r>
          </w:p>
        </w:tc>
        <w:tc>
          <w:tcPr>
            <w:tcW w:w="2191" w:type="dxa"/>
          </w:tcPr>
          <w:p w14:paraId="3DAF4303" w14:textId="77777777" w:rsidR="00925646" w:rsidRPr="002238FE" w:rsidRDefault="00925646" w:rsidP="00187125">
            <w:r w:rsidRPr="002238FE">
              <w:t xml:space="preserve">Foreldreomsorgen er god, men belastninga er stor </w:t>
            </w:r>
          </w:p>
          <w:p w14:paraId="07AAACED" w14:textId="77777777" w:rsidR="00925646" w:rsidRPr="002238FE" w:rsidRDefault="00925646" w:rsidP="00187125"/>
          <w:p w14:paraId="39B8BA9E" w14:textId="77777777" w:rsidR="00925646" w:rsidRPr="002238FE" w:rsidRDefault="00925646" w:rsidP="00187125">
            <w:r w:rsidRPr="002238FE">
              <w:t xml:space="preserve">Eller </w:t>
            </w:r>
          </w:p>
          <w:p w14:paraId="7EDC13EA" w14:textId="77777777" w:rsidR="00187125" w:rsidRPr="002238FE" w:rsidRDefault="002238FE" w:rsidP="002238FE">
            <w:pPr>
              <w:rPr>
                <w:sz w:val="24"/>
                <w:szCs w:val="24"/>
              </w:rPr>
            </w:pPr>
            <w:r>
              <w:t>Foreldra</w:t>
            </w:r>
            <w:r w:rsidR="00925646" w:rsidRPr="002238FE">
              <w:t xml:space="preserve"> sin omsorg er utilstrekkeleg / svært redusert</w:t>
            </w:r>
          </w:p>
        </w:tc>
      </w:tr>
      <w:tr w:rsidR="002238FE" w:rsidRPr="002238FE" w14:paraId="62DFA0ED" w14:textId="77777777" w:rsidTr="00173E70">
        <w:trPr>
          <w:trHeight w:val="394"/>
        </w:trPr>
        <w:tc>
          <w:tcPr>
            <w:tcW w:w="2189" w:type="dxa"/>
          </w:tcPr>
          <w:p w14:paraId="5F42089B" w14:textId="77777777" w:rsidR="002238FE" w:rsidRPr="002238FE" w:rsidRDefault="002238FE" w:rsidP="00187125">
            <w:pPr>
              <w:rPr>
                <w:sz w:val="24"/>
                <w:szCs w:val="24"/>
              </w:rPr>
            </w:pPr>
          </w:p>
          <w:p w14:paraId="03510345" w14:textId="77777777" w:rsidR="002238FE" w:rsidRPr="002238FE" w:rsidRDefault="002238FE" w:rsidP="00187125">
            <w:pPr>
              <w:rPr>
                <w:sz w:val="24"/>
                <w:szCs w:val="24"/>
              </w:rPr>
            </w:pPr>
          </w:p>
          <w:p w14:paraId="55F72331" w14:textId="77777777" w:rsidR="002238FE" w:rsidRPr="002238FE" w:rsidRDefault="002238FE" w:rsidP="00187125">
            <w:pPr>
              <w:rPr>
                <w:sz w:val="24"/>
                <w:szCs w:val="24"/>
              </w:rPr>
            </w:pPr>
          </w:p>
          <w:p w14:paraId="050DE054" w14:textId="77777777" w:rsidR="002238FE" w:rsidRPr="002238FE" w:rsidRDefault="002238FE" w:rsidP="002238FE">
            <w:pPr>
              <w:jc w:val="center"/>
            </w:pPr>
            <w:r w:rsidRPr="002238FE">
              <w:t>Nivå 0</w:t>
            </w:r>
          </w:p>
        </w:tc>
        <w:tc>
          <w:tcPr>
            <w:tcW w:w="2189" w:type="dxa"/>
          </w:tcPr>
          <w:p w14:paraId="0063B29D" w14:textId="77777777" w:rsidR="002238FE" w:rsidRPr="002238FE" w:rsidRDefault="002238FE" w:rsidP="00187125">
            <w:r w:rsidRPr="002238FE">
              <w:t>Utfordring</w:t>
            </w:r>
            <w:r>
              <w:t>ane handterast på tenestestaden</w:t>
            </w:r>
          </w:p>
          <w:p w14:paraId="0BC7D814" w14:textId="77777777" w:rsidR="002238FE" w:rsidRPr="002238FE" w:rsidRDefault="002238FE" w:rsidP="002238FE">
            <w:pPr>
              <w:jc w:val="center"/>
            </w:pPr>
            <w:r w:rsidRPr="002238FE">
              <w:t>Nivå 1</w:t>
            </w:r>
          </w:p>
        </w:tc>
        <w:tc>
          <w:tcPr>
            <w:tcW w:w="4380" w:type="dxa"/>
            <w:gridSpan w:val="2"/>
          </w:tcPr>
          <w:p w14:paraId="0CB91CBC" w14:textId="77777777" w:rsidR="002238FE" w:rsidRPr="002238FE" w:rsidRDefault="002238FE" w:rsidP="00187125">
            <w:r>
              <w:t>Utfordringane krev bistand frå</w:t>
            </w:r>
            <w:r w:rsidRPr="002238FE">
              <w:t xml:space="preserve"> andre </w:t>
            </w:r>
          </w:p>
          <w:p w14:paraId="34901342" w14:textId="77777777" w:rsidR="002238FE" w:rsidRPr="002238FE" w:rsidRDefault="002238FE" w:rsidP="00187125"/>
          <w:p w14:paraId="163F93B0" w14:textId="77777777" w:rsidR="002238FE" w:rsidRPr="002238FE" w:rsidRDefault="002238FE" w:rsidP="00187125"/>
          <w:p w14:paraId="2011892D" w14:textId="77777777" w:rsidR="002238FE" w:rsidRPr="002238FE" w:rsidRDefault="002238FE" w:rsidP="002238FE">
            <w:pPr>
              <w:jc w:val="center"/>
              <w:rPr>
                <w:sz w:val="24"/>
                <w:szCs w:val="24"/>
              </w:rPr>
            </w:pPr>
            <w:r w:rsidRPr="002238FE">
              <w:t>Nivå 2</w:t>
            </w:r>
          </w:p>
        </w:tc>
        <w:tc>
          <w:tcPr>
            <w:tcW w:w="2191" w:type="dxa"/>
          </w:tcPr>
          <w:p w14:paraId="5BC84CB3" w14:textId="77777777" w:rsidR="002238FE" w:rsidRPr="002238FE" w:rsidRDefault="002238FE" w:rsidP="00187125">
            <w:r w:rsidRPr="002238FE">
              <w:t xml:space="preserve">Utfordringane løysast i anna teneste </w:t>
            </w:r>
          </w:p>
          <w:p w14:paraId="2E336890" w14:textId="77777777" w:rsidR="002238FE" w:rsidRPr="002238FE" w:rsidRDefault="002238FE" w:rsidP="00187125"/>
          <w:p w14:paraId="053F279F" w14:textId="77777777" w:rsidR="002238FE" w:rsidRPr="002238FE" w:rsidRDefault="002238FE" w:rsidP="002238FE">
            <w:pPr>
              <w:jc w:val="center"/>
              <w:rPr>
                <w:sz w:val="24"/>
                <w:szCs w:val="24"/>
              </w:rPr>
            </w:pPr>
            <w:r w:rsidRPr="002238FE">
              <w:t>Nivå 3</w:t>
            </w:r>
          </w:p>
        </w:tc>
      </w:tr>
    </w:tbl>
    <w:p w14:paraId="382D9DB5" w14:textId="77777777" w:rsidR="00187125" w:rsidRPr="002238FE" w:rsidRDefault="00187125" w:rsidP="00187125">
      <w:pPr>
        <w:rPr>
          <w:sz w:val="24"/>
          <w:szCs w:val="24"/>
        </w:rPr>
      </w:pPr>
    </w:p>
    <w:sectPr w:rsidR="00187125" w:rsidRPr="002238FE" w:rsidSect="001871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1B"/>
    <w:rsid w:val="00187125"/>
    <w:rsid w:val="002238FE"/>
    <w:rsid w:val="002F2561"/>
    <w:rsid w:val="0051331B"/>
    <w:rsid w:val="00680F81"/>
    <w:rsid w:val="00912B11"/>
    <w:rsid w:val="00925646"/>
    <w:rsid w:val="00AB56EE"/>
    <w:rsid w:val="00D404D1"/>
    <w:rsid w:val="00E8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CDF80"/>
  <w15:chartTrackingRefBased/>
  <w15:docId w15:val="{1A4D3D4D-72E9-456B-B568-AA09D6C3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87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7D351638CD5F4987FA80AEEA73359D" ma:contentTypeVersion="2" ma:contentTypeDescription="Opprett et nytt dokument." ma:contentTypeScope="" ma:versionID="c7cf7e1ece82d8af6d263c5aa53f23ff">
  <xsd:schema xmlns:xsd="http://www.w3.org/2001/XMLSchema" xmlns:xs="http://www.w3.org/2001/XMLSchema" xmlns:p="http://schemas.microsoft.com/office/2006/metadata/properties" xmlns:ns2="bfb85450-422f-406f-9a0e-2ff3544f8e8f" targetNamespace="http://schemas.microsoft.com/office/2006/metadata/properties" ma:root="true" ma:fieldsID="528bf712c7d9bf4e13a652304d035838" ns2:_="">
    <xsd:import namespace="bfb85450-422f-406f-9a0e-2ff3544f8e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85450-422f-406f-9a0e-2ff3544f8e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A4088F-628F-46ED-B869-2FEB143CA519}"/>
</file>

<file path=customXml/itemProps2.xml><?xml version="1.0" encoding="utf-8"?>
<ds:datastoreItem xmlns:ds="http://schemas.openxmlformats.org/officeDocument/2006/customXml" ds:itemID="{0AE58F9F-0C1D-4140-82B4-5C1DF39B0217}"/>
</file>

<file path=customXml/itemProps3.xml><?xml version="1.0" encoding="utf-8"?>
<ds:datastoreItem xmlns:ds="http://schemas.openxmlformats.org/officeDocument/2006/customXml" ds:itemID="{7AAF876D-D452-4B56-B28F-5F61D3273C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454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Giske Kommune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Severin Roald</dc:creator>
  <cp:keywords/>
  <dc:description/>
  <cp:lastModifiedBy>Severin Roald</cp:lastModifiedBy>
  <cp:revision>2</cp:revision>
  <dcterms:created xsi:type="dcterms:W3CDTF">2017-12-04T19:53:00Z</dcterms:created>
  <dcterms:modified xsi:type="dcterms:W3CDTF">2017-12-05T11:11:00Z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0x0101005A7D351638CD5F4987FA80AEEA73359D</vt:lpwstr>
  </property>
</Properties>
</file>